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66635" w14:textId="77777777" w:rsidR="003F382E" w:rsidRDefault="00DF615C">
      <w:pPr>
        <w:pStyle w:val="Textoindependiente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441920" behindDoc="1" locked="0" layoutInCell="1" allowOverlap="1" wp14:anchorId="0323E380" wp14:editId="12DB4BF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87466" cy="1069150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7466" cy="10691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5BF9D5" w14:textId="77777777" w:rsidR="003F382E" w:rsidRDefault="003F382E">
      <w:pPr>
        <w:pStyle w:val="Textoindependiente"/>
        <w:rPr>
          <w:rFonts w:ascii="Times New Roman"/>
          <w:sz w:val="20"/>
        </w:rPr>
      </w:pPr>
    </w:p>
    <w:p w14:paraId="1E8C66E1" w14:textId="77777777" w:rsidR="003F382E" w:rsidRDefault="003F382E">
      <w:pPr>
        <w:pStyle w:val="Textoindependiente"/>
        <w:rPr>
          <w:rFonts w:ascii="Times New Roman"/>
          <w:sz w:val="20"/>
        </w:rPr>
      </w:pPr>
    </w:p>
    <w:p w14:paraId="0B537B04" w14:textId="77777777" w:rsidR="003F382E" w:rsidRDefault="003F382E">
      <w:pPr>
        <w:pStyle w:val="Textoindependiente"/>
        <w:spacing w:before="4"/>
        <w:rPr>
          <w:rFonts w:ascii="Times New Roman"/>
          <w:sz w:val="20"/>
        </w:rPr>
      </w:pPr>
    </w:p>
    <w:p w14:paraId="1CA3018D" w14:textId="77777777" w:rsidR="003F382E" w:rsidRDefault="00DF615C">
      <w:pPr>
        <w:spacing w:line="276" w:lineRule="auto"/>
        <w:ind w:left="351" w:right="476" w:hanging="178"/>
        <w:jc w:val="right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confección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instrumentos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dispositivos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evaluación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juegan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lugar central.</w:t>
      </w:r>
      <w:r>
        <w:rPr>
          <w:rFonts w:ascii="Arial" w:hAnsi="Arial"/>
          <w:i/>
          <w:spacing w:val="40"/>
          <w:sz w:val="20"/>
        </w:rPr>
        <w:t xml:space="preserve"> </w:t>
      </w:r>
      <w:r>
        <w:rPr>
          <w:rFonts w:ascii="Arial" w:hAnsi="Arial"/>
          <w:i/>
          <w:sz w:val="20"/>
        </w:rPr>
        <w:t>(...) Es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necesario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analizar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su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validez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confiabilidad.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tarea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completa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construir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criterios con los que se va a evaluar y comunicarse a los estudiantes para que comprendan su valor</w:t>
      </w:r>
      <w:r>
        <w:rPr>
          <w:rFonts w:ascii="Arial" w:hAnsi="Arial"/>
          <w:sz w:val="20"/>
        </w:rPr>
        <w:t>.</w:t>
      </w:r>
    </w:p>
    <w:p w14:paraId="347F416F" w14:textId="77777777" w:rsidR="003F382E" w:rsidRDefault="00DF615C">
      <w:pPr>
        <w:spacing w:line="229" w:lineRule="exact"/>
        <w:ind w:right="477"/>
        <w:jc w:val="right"/>
        <w:rPr>
          <w:rFonts w:ascii="Arial"/>
          <w:sz w:val="20"/>
        </w:rPr>
      </w:pPr>
      <w:r>
        <w:rPr>
          <w:rFonts w:ascii="Arial"/>
          <w:sz w:val="20"/>
        </w:rPr>
        <w:t>E.</w:t>
      </w:r>
      <w:r>
        <w:rPr>
          <w:rFonts w:ascii="Arial"/>
          <w:spacing w:val="-4"/>
          <w:sz w:val="20"/>
        </w:rPr>
        <w:t xml:space="preserve"> </w:t>
      </w:r>
      <w:proofErr w:type="spellStart"/>
      <w:r>
        <w:rPr>
          <w:rFonts w:ascii="Arial"/>
          <w:spacing w:val="-2"/>
          <w:sz w:val="20"/>
        </w:rPr>
        <w:t>Litwin</w:t>
      </w:r>
      <w:proofErr w:type="spellEnd"/>
    </w:p>
    <w:p w14:paraId="10FE168B" w14:textId="77777777" w:rsidR="003F382E" w:rsidRDefault="00DF615C">
      <w:pPr>
        <w:spacing w:before="34"/>
        <w:ind w:left="65" w:right="4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FORMACIÓN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SITUADA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CÓRDOBA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4"/>
        </w:rPr>
        <w:t>2024</w:t>
      </w:r>
    </w:p>
    <w:p w14:paraId="7EB39674" w14:textId="77777777" w:rsidR="003F382E" w:rsidRDefault="00DF615C">
      <w:pPr>
        <w:spacing w:before="159"/>
        <w:ind w:left="65" w:right="4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Escuela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Posible: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evaluación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mejora.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Acerca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procesos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resultados de aprendizajes y prácticas docentes</w:t>
      </w:r>
    </w:p>
    <w:p w14:paraId="4A9FD6AD" w14:textId="77777777" w:rsidR="003F382E" w:rsidRDefault="00DF615C">
      <w:pPr>
        <w:spacing w:before="160"/>
        <w:ind w:left="65" w:right="42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Orientaciones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5°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Instancia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Formación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Situada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Modalidad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Educación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 Jóvenes y Adultos</w:t>
      </w:r>
    </w:p>
    <w:p w14:paraId="70FB9279" w14:textId="77777777" w:rsidR="003F382E" w:rsidRDefault="003F382E">
      <w:pPr>
        <w:pStyle w:val="Textoindependiente"/>
        <w:rPr>
          <w:rFonts w:ascii="Arial"/>
          <w:b/>
        </w:rPr>
      </w:pPr>
    </w:p>
    <w:p w14:paraId="7E2F0DCF" w14:textId="77777777" w:rsidR="003F382E" w:rsidRDefault="003F382E">
      <w:pPr>
        <w:pStyle w:val="Textoindependiente"/>
        <w:spacing w:before="73"/>
        <w:rPr>
          <w:rFonts w:ascii="Arial"/>
          <w:b/>
        </w:rPr>
      </w:pPr>
    </w:p>
    <w:p w14:paraId="6E31C717" w14:textId="77777777" w:rsidR="003F382E" w:rsidRDefault="00DF615C">
      <w:pPr>
        <w:pStyle w:val="Textoindependiente"/>
        <w:ind w:left="124" w:right="494"/>
        <w:jc w:val="both"/>
      </w:pPr>
      <w:r>
        <w:t>En el</w:t>
      </w:r>
      <w:r>
        <w:rPr>
          <w:spacing w:val="-2"/>
        </w:rPr>
        <w:t xml:space="preserve"> </w:t>
      </w:r>
      <w:r>
        <w:t>marco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dispositivo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formación situación</w:t>
      </w:r>
      <w:r>
        <w:rPr>
          <w:spacing w:val="-2"/>
        </w:rPr>
        <w:t xml:space="preserve"> </w:t>
      </w:r>
      <w:r>
        <w:t>que inició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febrero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 año,</w:t>
      </w:r>
      <w:r>
        <w:rPr>
          <w:spacing w:val="-2"/>
        </w:rPr>
        <w:t xml:space="preserve"> </w:t>
      </w:r>
      <w:r>
        <w:t>invitamos a tematizar la evaluación de los aprendizajes en la Escuela Posible. Para ello, acercamos y ponemos a disposición algunas sugerencias orientadas a que cada institución educativa de la provincia, con el acompañamiento del supervisor y</w:t>
      </w:r>
      <w:r>
        <w:rPr>
          <w:spacing w:val="40"/>
        </w:rPr>
        <w:t xml:space="preserve"> </w:t>
      </w:r>
      <w:r>
        <w:t>en el marco de los PEI respectivos, planifique y desarrolle la instancia institucional 5: “Escuela Posible: evaluación para la mejora. Acerca de los procesos y resultados de aprendizaje y de las prácticas docentes”</w:t>
      </w:r>
    </w:p>
    <w:p w14:paraId="06AFB82B" w14:textId="77777777" w:rsidR="003F382E" w:rsidRDefault="00DF615C">
      <w:pPr>
        <w:pStyle w:val="Textoindependiente"/>
        <w:spacing w:before="162"/>
        <w:ind w:left="124" w:right="7283"/>
      </w:pPr>
      <w:r>
        <w:t>Fecha:</w:t>
      </w:r>
      <w:r>
        <w:rPr>
          <w:spacing w:val="-13"/>
        </w:rPr>
        <w:t xml:space="preserve"> </w:t>
      </w:r>
      <w:r>
        <w:t xml:space="preserve">04/09/2024 </w:t>
      </w:r>
      <w:r>
        <w:rPr>
          <w:spacing w:val="-2"/>
        </w:rPr>
        <w:t>Horario:</w:t>
      </w:r>
    </w:p>
    <w:p w14:paraId="1E38F203" w14:textId="77777777" w:rsidR="003F382E" w:rsidRDefault="003F382E">
      <w:pPr>
        <w:pStyle w:val="Textoindependiente"/>
      </w:pPr>
    </w:p>
    <w:p w14:paraId="09A90CE6" w14:textId="77777777" w:rsidR="003F382E" w:rsidRDefault="003F382E">
      <w:pPr>
        <w:pStyle w:val="Textoindependiente"/>
        <w:spacing w:before="2"/>
      </w:pPr>
    </w:p>
    <w:p w14:paraId="356082B0" w14:textId="77777777" w:rsidR="003F382E" w:rsidRDefault="00DF615C">
      <w:pPr>
        <w:ind w:left="124"/>
        <w:rPr>
          <w:b/>
        </w:rPr>
      </w:pPr>
      <w:r>
        <w:rPr>
          <w:b/>
          <w:spacing w:val="-2"/>
          <w:u w:val="single"/>
        </w:rPr>
        <w:t>Objetivos:</w:t>
      </w:r>
    </w:p>
    <w:p w14:paraId="52825714" w14:textId="77777777" w:rsidR="003F382E" w:rsidRDefault="00DF615C">
      <w:pPr>
        <w:pStyle w:val="Prrafodelista"/>
        <w:numPr>
          <w:ilvl w:val="0"/>
          <w:numId w:val="13"/>
        </w:numPr>
        <w:tabs>
          <w:tab w:val="left" w:pos="844"/>
        </w:tabs>
        <w:spacing w:before="264"/>
      </w:pPr>
      <w:r>
        <w:t>En</w:t>
      </w:r>
      <w:r>
        <w:rPr>
          <w:spacing w:val="23"/>
        </w:rPr>
        <w:t xml:space="preserve"> </w:t>
      </w:r>
      <w:r>
        <w:t>el marco</w:t>
      </w:r>
      <w:r>
        <w:rPr>
          <w:spacing w:val="23"/>
        </w:rPr>
        <w:t xml:space="preserve"> </w:t>
      </w:r>
      <w:r>
        <w:t>del análisis</w:t>
      </w:r>
      <w:r>
        <w:rPr>
          <w:spacing w:val="23"/>
        </w:rPr>
        <w:t xml:space="preserve"> </w:t>
      </w:r>
      <w:r>
        <w:t>institucional, profundizar en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pertinencia de los</w:t>
      </w:r>
      <w:r>
        <w:rPr>
          <w:spacing w:val="23"/>
        </w:rPr>
        <w:t xml:space="preserve"> </w:t>
      </w:r>
      <w:r>
        <w:t>criterios</w:t>
      </w:r>
      <w:r>
        <w:rPr>
          <w:spacing w:val="23"/>
        </w:rPr>
        <w:t xml:space="preserve"> </w:t>
      </w:r>
      <w:r>
        <w:t>e instrumentos de evaluación de los aprendizajes.</w:t>
      </w:r>
    </w:p>
    <w:p w14:paraId="6D537C7F" w14:textId="77777777" w:rsidR="003F382E" w:rsidRDefault="00DF615C">
      <w:pPr>
        <w:pStyle w:val="Prrafodelista"/>
        <w:numPr>
          <w:ilvl w:val="0"/>
          <w:numId w:val="13"/>
        </w:numPr>
        <w:tabs>
          <w:tab w:val="left" w:pos="831"/>
        </w:tabs>
        <w:ind w:left="831" w:right="497"/>
      </w:pPr>
      <w:r>
        <w:t>Valorar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retroalimentación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proceso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evaluación</w:t>
      </w:r>
      <w:r>
        <w:rPr>
          <w:spacing w:val="40"/>
        </w:rPr>
        <w:t xml:space="preserve"> </w:t>
      </w:r>
      <w:r>
        <w:t>auténtica</w:t>
      </w:r>
      <w:r>
        <w:rPr>
          <w:spacing w:val="40"/>
        </w:rPr>
        <w:t xml:space="preserve"> </w:t>
      </w:r>
      <w:r>
        <w:t>en relación con los logros de aprendizajes en los/as estudiantes.</w:t>
      </w:r>
    </w:p>
    <w:p w14:paraId="36DBF2FF" w14:textId="77777777" w:rsidR="003F382E" w:rsidRDefault="003F382E">
      <w:pPr>
        <w:pStyle w:val="Textoindependiente"/>
      </w:pPr>
    </w:p>
    <w:p w14:paraId="2F05F8FB" w14:textId="77777777" w:rsidR="003F382E" w:rsidRDefault="003F382E">
      <w:pPr>
        <w:pStyle w:val="Textoindependiente"/>
      </w:pPr>
    </w:p>
    <w:p w14:paraId="132D6E95" w14:textId="77777777" w:rsidR="003F382E" w:rsidRDefault="003F382E">
      <w:pPr>
        <w:pStyle w:val="Textoindependiente"/>
        <w:spacing w:before="50"/>
      </w:pPr>
    </w:p>
    <w:p w14:paraId="50F802D9" w14:textId="77777777" w:rsidR="003F382E" w:rsidRDefault="00DF615C">
      <w:pPr>
        <w:ind w:left="65" w:right="1295"/>
        <w:jc w:val="center"/>
        <w:rPr>
          <w:b/>
        </w:rPr>
      </w:pPr>
      <w:r>
        <w:rPr>
          <w:b/>
        </w:rPr>
        <w:t>AGENDA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SUGERIDA</w:t>
      </w:r>
    </w:p>
    <w:p w14:paraId="55922BED" w14:textId="77777777" w:rsidR="003F382E" w:rsidRDefault="003F382E">
      <w:pPr>
        <w:pStyle w:val="Textoindependiente"/>
        <w:spacing w:before="9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4"/>
        <w:gridCol w:w="2352"/>
        <w:gridCol w:w="4038"/>
      </w:tblGrid>
      <w:tr w:rsidR="003F382E" w14:paraId="777FDCF3" w14:textId="77777777">
        <w:trPr>
          <w:trHeight w:val="270"/>
        </w:trPr>
        <w:tc>
          <w:tcPr>
            <w:tcW w:w="2474" w:type="dxa"/>
          </w:tcPr>
          <w:p w14:paraId="63AC0EEB" w14:textId="77777777" w:rsidR="003F382E" w:rsidRDefault="00DF615C">
            <w:pPr>
              <w:pStyle w:val="TableParagraph"/>
              <w:spacing w:before="4" w:line="245" w:lineRule="exact"/>
              <w:ind w:left="64"/>
              <w:jc w:val="center"/>
              <w:rPr>
                <w:b/>
              </w:rPr>
            </w:pPr>
            <w:r>
              <w:rPr>
                <w:b/>
                <w:spacing w:val="-2"/>
              </w:rPr>
              <w:t>Agenda</w:t>
            </w:r>
          </w:p>
        </w:tc>
        <w:tc>
          <w:tcPr>
            <w:tcW w:w="2352" w:type="dxa"/>
          </w:tcPr>
          <w:p w14:paraId="5AC535D2" w14:textId="77777777" w:rsidR="003F382E" w:rsidRDefault="00DF615C">
            <w:pPr>
              <w:pStyle w:val="TableParagraph"/>
              <w:spacing w:before="4" w:line="245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Contenidos</w:t>
            </w:r>
          </w:p>
        </w:tc>
        <w:tc>
          <w:tcPr>
            <w:tcW w:w="4038" w:type="dxa"/>
          </w:tcPr>
          <w:p w14:paraId="5AAE9B12" w14:textId="77777777" w:rsidR="003F382E" w:rsidRDefault="00DF615C">
            <w:pPr>
              <w:pStyle w:val="TableParagraph"/>
              <w:spacing w:before="4" w:line="245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Recursos</w:t>
            </w:r>
          </w:p>
        </w:tc>
      </w:tr>
      <w:tr w:rsidR="003F382E" w14:paraId="4CF06506" w14:textId="77777777">
        <w:trPr>
          <w:trHeight w:val="2690"/>
        </w:trPr>
        <w:tc>
          <w:tcPr>
            <w:tcW w:w="2474" w:type="dxa"/>
          </w:tcPr>
          <w:p w14:paraId="7F4C4731" w14:textId="77777777" w:rsidR="003F382E" w:rsidRDefault="003F382E">
            <w:pPr>
              <w:pStyle w:val="TableParagraph"/>
              <w:spacing w:before="5"/>
              <w:ind w:left="0"/>
              <w:rPr>
                <w:b/>
              </w:rPr>
            </w:pPr>
          </w:p>
          <w:p w14:paraId="2C5418D0" w14:textId="77777777" w:rsidR="003F382E" w:rsidRDefault="00DF615C">
            <w:pPr>
              <w:pStyle w:val="TableParagraph"/>
              <w:ind w:left="110" w:right="93"/>
              <w:jc w:val="both"/>
            </w:pPr>
            <w:r>
              <w:rPr>
                <w:b/>
              </w:rPr>
              <w:t>Presentación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Instancia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5 Formación Situada - Córdoba 2024: </w:t>
            </w:r>
            <w:r>
              <w:t>Escuela Posible: evaluación para la mejora. Acerca de los procesos y resultados de los aprendizajes y de las prácticas docentes</w:t>
            </w:r>
          </w:p>
        </w:tc>
        <w:tc>
          <w:tcPr>
            <w:tcW w:w="2352" w:type="dxa"/>
          </w:tcPr>
          <w:p w14:paraId="3148C0B3" w14:textId="77777777" w:rsidR="003F382E" w:rsidRDefault="003F382E">
            <w:pPr>
              <w:pStyle w:val="TableParagraph"/>
              <w:spacing w:before="5"/>
              <w:ind w:left="0"/>
              <w:rPr>
                <w:b/>
              </w:rPr>
            </w:pPr>
          </w:p>
          <w:p w14:paraId="4F156466" w14:textId="77777777" w:rsidR="003F382E" w:rsidRDefault="00DF615C">
            <w:pPr>
              <w:pStyle w:val="TableParagraph"/>
              <w:ind w:left="110" w:right="96"/>
              <w:jc w:val="both"/>
            </w:pPr>
            <w:r>
              <w:t xml:space="preserve">Evaluación de los aprendizajes en el marco de la Escuela </w:t>
            </w:r>
            <w:r>
              <w:rPr>
                <w:spacing w:val="-2"/>
              </w:rPr>
              <w:t>Posible</w:t>
            </w:r>
          </w:p>
        </w:tc>
        <w:tc>
          <w:tcPr>
            <w:tcW w:w="4038" w:type="dxa"/>
          </w:tcPr>
          <w:p w14:paraId="02B980F0" w14:textId="77777777" w:rsidR="003F382E" w:rsidRDefault="003F382E">
            <w:pPr>
              <w:pStyle w:val="TableParagraph"/>
              <w:spacing w:before="5"/>
              <w:ind w:left="0"/>
              <w:rPr>
                <w:b/>
              </w:rPr>
            </w:pPr>
          </w:p>
          <w:p w14:paraId="21942F89" w14:textId="77777777" w:rsidR="003F382E" w:rsidRDefault="00DF615C">
            <w:pPr>
              <w:pStyle w:val="TableParagraph"/>
              <w:numPr>
                <w:ilvl w:val="0"/>
                <w:numId w:val="12"/>
              </w:numPr>
              <w:tabs>
                <w:tab w:val="left" w:pos="534"/>
              </w:tabs>
              <w:ind w:right="134"/>
              <w:rPr>
                <w:b/>
              </w:rPr>
            </w:pPr>
            <w:r>
              <w:rPr>
                <w:b/>
              </w:rPr>
              <w:t xml:space="preserve">Documento: La escuela posible: Consolida logros y emprende la mejora. Disponible en: </w:t>
            </w:r>
            <w:hyperlink r:id="rId6">
              <w:r>
                <w:rPr>
                  <w:b/>
                  <w:color w:val="1054CC"/>
                  <w:spacing w:val="-2"/>
                  <w:u w:val="single" w:color="1054CC"/>
                </w:rPr>
                <w:t>https://www.igualdadycalidadcba.g</w:t>
              </w:r>
            </w:hyperlink>
            <w:r>
              <w:rPr>
                <w:b/>
                <w:color w:val="1054CC"/>
                <w:spacing w:val="-2"/>
              </w:rPr>
              <w:t xml:space="preserve"> </w:t>
            </w:r>
            <w:hyperlink r:id="rId7">
              <w:r>
                <w:rPr>
                  <w:b/>
                  <w:color w:val="1054CC"/>
                  <w:spacing w:val="-2"/>
                  <w:u w:val="single" w:color="1054CC"/>
                </w:rPr>
                <w:t>ov.ar/SIPEC-CBA/</w:t>
              </w:r>
              <w:proofErr w:type="spellStart"/>
              <w:r>
                <w:rPr>
                  <w:b/>
                  <w:color w:val="1054CC"/>
                  <w:spacing w:val="-2"/>
                  <w:u w:val="single" w:color="1054CC"/>
                </w:rPr>
                <w:t>SIDPyTE</w:t>
              </w:r>
              <w:proofErr w:type="spellEnd"/>
              <w:r>
                <w:rPr>
                  <w:b/>
                  <w:color w:val="1054CC"/>
                  <w:spacing w:val="-2"/>
                  <w:u w:val="single" w:color="1054CC"/>
                </w:rPr>
                <w:t>/</w:t>
              </w:r>
              <w:proofErr w:type="spellStart"/>
              <w:r>
                <w:rPr>
                  <w:b/>
                  <w:color w:val="1054CC"/>
                  <w:spacing w:val="-2"/>
                  <w:u w:val="single" w:color="1054CC"/>
                </w:rPr>
                <w:t>publicacio</w:t>
              </w:r>
              <w:proofErr w:type="spellEnd"/>
              <w:r>
                <w:rPr>
                  <w:b/>
                  <w:color w:val="1054CC"/>
                  <w:spacing w:val="-2"/>
                </w:rPr>
                <w:t xml:space="preserve"> </w:t>
              </w:r>
              <w:proofErr w:type="spellStart"/>
              <w:r>
                <w:rPr>
                  <w:b/>
                  <w:color w:val="1054CC"/>
                  <w:spacing w:val="-2"/>
                  <w:u w:val="single" w:color="1054CC"/>
                </w:rPr>
                <w:t>nes</w:t>
              </w:r>
              <w:proofErr w:type="spellEnd"/>
              <w:r>
                <w:rPr>
                  <w:b/>
                  <w:color w:val="1054CC"/>
                  <w:spacing w:val="-2"/>
                  <w:u w:val="single" w:color="1054CC"/>
                </w:rPr>
                <w:t>/2024/Ministerio-de-</w:t>
              </w:r>
              <w:proofErr w:type="spellStart"/>
              <w:r>
                <w:rPr>
                  <w:b/>
                  <w:color w:val="1054CC"/>
                  <w:spacing w:val="-2"/>
                  <w:u w:val="single" w:color="1054CC"/>
                </w:rPr>
                <w:t>Educacion</w:t>
              </w:r>
              <w:proofErr w:type="spellEnd"/>
              <w:r>
                <w:rPr>
                  <w:b/>
                  <w:color w:val="1054CC"/>
                  <w:spacing w:val="-2"/>
                  <w:u w:val="single" w:color="1054CC"/>
                </w:rPr>
                <w:t>-</w:t>
              </w:r>
            </w:hyperlink>
            <w:r>
              <w:rPr>
                <w:b/>
                <w:color w:val="1054CC"/>
                <w:spacing w:val="-2"/>
              </w:rPr>
              <w:t xml:space="preserve"> </w:t>
            </w:r>
            <w:hyperlink r:id="rId8">
              <w:r>
                <w:rPr>
                  <w:b/>
                  <w:color w:val="1054CC"/>
                  <w:spacing w:val="-2"/>
                  <w:u w:val="single" w:color="1054CC"/>
                </w:rPr>
                <w:t>La-Escuela-Posible.pdf</w:t>
              </w:r>
            </w:hyperlink>
          </w:p>
        </w:tc>
      </w:tr>
      <w:tr w:rsidR="003F382E" w14:paraId="2B6E632C" w14:textId="77777777">
        <w:trPr>
          <w:trHeight w:val="537"/>
        </w:trPr>
        <w:tc>
          <w:tcPr>
            <w:tcW w:w="2474" w:type="dxa"/>
          </w:tcPr>
          <w:p w14:paraId="3D60883F" w14:textId="77777777" w:rsidR="003F382E" w:rsidRDefault="003F382E">
            <w:pPr>
              <w:pStyle w:val="TableParagraph"/>
              <w:spacing w:before="5"/>
              <w:ind w:left="0"/>
              <w:rPr>
                <w:b/>
              </w:rPr>
            </w:pPr>
          </w:p>
          <w:p w14:paraId="3B57B666" w14:textId="77777777" w:rsidR="003F382E" w:rsidRDefault="00DF615C">
            <w:pPr>
              <w:pStyle w:val="TableParagraph"/>
              <w:spacing w:line="243" w:lineRule="exact"/>
              <w:ind w:left="830"/>
              <w:rPr>
                <w:b/>
              </w:rPr>
            </w:pPr>
            <w:r>
              <w:rPr>
                <w:b/>
              </w:rPr>
              <w:t>Primera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parte</w:t>
            </w:r>
          </w:p>
        </w:tc>
        <w:tc>
          <w:tcPr>
            <w:tcW w:w="2352" w:type="dxa"/>
          </w:tcPr>
          <w:p w14:paraId="2EFD34E8" w14:textId="77777777" w:rsidR="003F382E" w:rsidRDefault="00DF615C">
            <w:pPr>
              <w:pStyle w:val="TableParagraph"/>
              <w:numPr>
                <w:ilvl w:val="0"/>
                <w:numId w:val="11"/>
              </w:numPr>
              <w:tabs>
                <w:tab w:val="left" w:pos="393"/>
              </w:tabs>
              <w:spacing w:before="0" w:line="270" w:lineRule="atLeast"/>
              <w:ind w:left="393" w:right="412"/>
            </w:pPr>
            <w:r>
              <w:t>Criterios de evaluación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los</w:t>
            </w:r>
          </w:p>
        </w:tc>
        <w:tc>
          <w:tcPr>
            <w:tcW w:w="4038" w:type="dxa"/>
          </w:tcPr>
          <w:p w14:paraId="42E3778E" w14:textId="77777777" w:rsidR="003F382E" w:rsidRDefault="00DF615C">
            <w:pPr>
              <w:pStyle w:val="TableParagraph"/>
              <w:numPr>
                <w:ilvl w:val="0"/>
                <w:numId w:val="10"/>
              </w:numPr>
              <w:tabs>
                <w:tab w:val="left" w:pos="534"/>
              </w:tabs>
              <w:spacing w:before="0" w:line="270" w:lineRule="atLeast"/>
              <w:ind w:right="103"/>
            </w:pPr>
            <w:r>
              <w:t>Video:</w:t>
            </w:r>
            <w:r>
              <w:rPr>
                <w:spacing w:val="-11"/>
              </w:rPr>
              <w:t xml:space="preserve"> </w:t>
            </w:r>
            <w:r>
              <w:t>Evaluación</w:t>
            </w:r>
            <w:r>
              <w:rPr>
                <w:spacing w:val="-11"/>
              </w:rPr>
              <w:t xml:space="preserve"> </w:t>
            </w:r>
            <w:r>
              <w:t>para</w:t>
            </w:r>
            <w:r>
              <w:rPr>
                <w:spacing w:val="-12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aprendizaje. Un desafío para el trabajo escolar.</w:t>
            </w:r>
          </w:p>
        </w:tc>
      </w:tr>
    </w:tbl>
    <w:p w14:paraId="44DF47A1" w14:textId="77777777" w:rsidR="003F382E" w:rsidRDefault="003F382E">
      <w:pPr>
        <w:spacing w:line="270" w:lineRule="atLeast"/>
        <w:sectPr w:rsidR="003F382E">
          <w:type w:val="continuous"/>
          <w:pgSz w:w="11910" w:h="16840"/>
          <w:pgMar w:top="1920" w:right="1220" w:bottom="280" w:left="1580" w:header="720" w:footer="720" w:gutter="0"/>
          <w:cols w:space="720"/>
        </w:sectPr>
      </w:pPr>
    </w:p>
    <w:p w14:paraId="44CBD19E" w14:textId="77777777" w:rsidR="003F382E" w:rsidRDefault="00DF615C">
      <w:pPr>
        <w:pStyle w:val="Textoindependiente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42432" behindDoc="1" locked="0" layoutInCell="1" allowOverlap="1" wp14:anchorId="01FD1700" wp14:editId="6568193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87466" cy="1069150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7466" cy="10691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3563FA" w14:textId="77777777" w:rsidR="003F382E" w:rsidRDefault="003F382E">
      <w:pPr>
        <w:pStyle w:val="Textoindependiente"/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4"/>
        <w:gridCol w:w="2352"/>
        <w:gridCol w:w="4038"/>
      </w:tblGrid>
      <w:tr w:rsidR="003F382E" w14:paraId="0267F51A" w14:textId="77777777">
        <w:trPr>
          <w:trHeight w:val="2960"/>
        </w:trPr>
        <w:tc>
          <w:tcPr>
            <w:tcW w:w="2474" w:type="dxa"/>
          </w:tcPr>
          <w:p w14:paraId="4D4955E5" w14:textId="77777777" w:rsidR="003F382E" w:rsidRDefault="00DF615C">
            <w:pPr>
              <w:pStyle w:val="TableParagraph"/>
              <w:spacing w:before="4" w:line="288" w:lineRule="auto"/>
              <w:ind w:left="110" w:right="277"/>
            </w:pPr>
            <w:r>
              <w:t>Acuerdos</w:t>
            </w:r>
            <w:r>
              <w:rPr>
                <w:spacing w:val="-13"/>
              </w:rPr>
              <w:t xml:space="preserve"> </w:t>
            </w:r>
            <w:r>
              <w:t>didácticos</w:t>
            </w:r>
            <w:r>
              <w:rPr>
                <w:spacing w:val="-12"/>
              </w:rPr>
              <w:t xml:space="preserve"> </w:t>
            </w:r>
            <w:r>
              <w:t xml:space="preserve">en el marco del </w:t>
            </w:r>
            <w:r>
              <w:rPr>
                <w:spacing w:val="-2"/>
              </w:rPr>
              <w:t xml:space="preserve">compromiso </w:t>
            </w:r>
            <w:r>
              <w:t>institucional con las trayectorias</w:t>
            </w:r>
            <w:r>
              <w:rPr>
                <w:spacing w:val="-13"/>
              </w:rPr>
              <w:t xml:space="preserve"> </w:t>
            </w:r>
            <w:r>
              <w:t>educativas</w:t>
            </w:r>
          </w:p>
        </w:tc>
        <w:tc>
          <w:tcPr>
            <w:tcW w:w="2352" w:type="dxa"/>
          </w:tcPr>
          <w:p w14:paraId="1171177F" w14:textId="77777777" w:rsidR="003F382E" w:rsidRDefault="00DF615C">
            <w:pPr>
              <w:pStyle w:val="TableParagraph"/>
              <w:spacing w:before="4"/>
              <w:ind w:left="393"/>
            </w:pPr>
            <w:r>
              <w:rPr>
                <w:color w:val="000000"/>
                <w:spacing w:val="-2"/>
                <w:shd w:val="clear" w:color="auto" w:fill="FFFFFF"/>
              </w:rPr>
              <w:t>aprendizajes.</w:t>
            </w:r>
          </w:p>
          <w:p w14:paraId="3A9F2CCB" w14:textId="77777777" w:rsidR="003F382E" w:rsidRDefault="00DF615C">
            <w:pPr>
              <w:pStyle w:val="TableParagraph"/>
              <w:numPr>
                <w:ilvl w:val="0"/>
                <w:numId w:val="9"/>
              </w:numPr>
              <w:tabs>
                <w:tab w:val="left" w:pos="393"/>
              </w:tabs>
              <w:spacing w:before="2"/>
              <w:ind w:left="393" w:right="412"/>
              <w:jc w:val="both"/>
            </w:pPr>
            <w:r>
              <w:t>Instrumentos de evaluación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 xml:space="preserve">los </w:t>
            </w:r>
            <w:r>
              <w:rPr>
                <w:spacing w:val="-2"/>
              </w:rPr>
              <w:t>aprendizajes.</w:t>
            </w:r>
          </w:p>
          <w:p w14:paraId="0786306E" w14:textId="77777777" w:rsidR="003F382E" w:rsidRDefault="00DF615C">
            <w:pPr>
              <w:pStyle w:val="TableParagraph"/>
              <w:numPr>
                <w:ilvl w:val="0"/>
                <w:numId w:val="9"/>
              </w:numPr>
              <w:tabs>
                <w:tab w:val="left" w:pos="393"/>
              </w:tabs>
              <w:spacing w:before="0"/>
              <w:ind w:left="393" w:right="164"/>
            </w:pPr>
            <w:r>
              <w:t>La</w:t>
            </w:r>
            <w:r>
              <w:rPr>
                <w:spacing w:val="-13"/>
              </w:rPr>
              <w:t xml:space="preserve"> </w:t>
            </w:r>
            <w:r>
              <w:t>evaluación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los aprendizajes en diversos escenarios de aprendizajes.</w:t>
            </w:r>
          </w:p>
        </w:tc>
        <w:tc>
          <w:tcPr>
            <w:tcW w:w="4038" w:type="dxa"/>
          </w:tcPr>
          <w:p w14:paraId="41FCA6C8" w14:textId="77777777" w:rsidR="003F382E" w:rsidRDefault="00DF615C">
            <w:pPr>
              <w:pStyle w:val="TableParagraph"/>
              <w:spacing w:before="4"/>
            </w:pPr>
            <w:r>
              <w:t>Lilia</w:t>
            </w:r>
            <w:r>
              <w:rPr>
                <w:spacing w:val="-12"/>
              </w:rPr>
              <w:t xml:space="preserve"> </w:t>
            </w:r>
            <w:r>
              <w:t>Toranzos.</w:t>
            </w:r>
            <w:r>
              <w:rPr>
                <w:spacing w:val="-13"/>
              </w:rPr>
              <w:t xml:space="preserve"> </w:t>
            </w:r>
            <w:r>
              <w:t>Disponible</w:t>
            </w:r>
            <w:r>
              <w:rPr>
                <w:spacing w:val="-12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hyperlink r:id="rId9">
              <w:r>
                <w:rPr>
                  <w:color w:val="1054CC"/>
                  <w:u w:val="single" w:color="1054CC"/>
                </w:rPr>
                <w:t>https://</w:t>
              </w:r>
            </w:hyperlink>
            <w:r>
              <w:rPr>
                <w:color w:val="1054CC"/>
              </w:rPr>
              <w:t xml:space="preserve"> </w:t>
            </w:r>
            <w:hyperlink r:id="rId10">
              <w:r>
                <w:rPr>
                  <w:color w:val="1054CC"/>
                  <w:spacing w:val="-2"/>
                  <w:u w:val="single" w:color="1054CC"/>
                </w:rPr>
                <w:t>www.youtube.com/watch?</w:t>
              </w:r>
            </w:hyperlink>
            <w:r>
              <w:rPr>
                <w:color w:val="1054CC"/>
                <w:spacing w:val="-2"/>
              </w:rPr>
              <w:t xml:space="preserve"> </w:t>
            </w:r>
            <w:hyperlink r:id="rId11">
              <w:r>
                <w:rPr>
                  <w:color w:val="1054CC"/>
                  <w:spacing w:val="-2"/>
                  <w:u w:val="single" w:color="1054CC"/>
                </w:rPr>
                <w:t>v=WS2dpekusIQ</w:t>
              </w:r>
            </w:hyperlink>
          </w:p>
          <w:p w14:paraId="149710B0" w14:textId="77777777" w:rsidR="003F382E" w:rsidRDefault="00DF615C">
            <w:pPr>
              <w:pStyle w:val="TableParagraph"/>
              <w:numPr>
                <w:ilvl w:val="0"/>
                <w:numId w:val="8"/>
              </w:numPr>
              <w:tabs>
                <w:tab w:val="left" w:pos="534"/>
              </w:tabs>
              <w:spacing w:before="3"/>
              <w:ind w:right="190"/>
            </w:pPr>
            <w:r>
              <w:t xml:space="preserve">Acceso a presentación PPT: </w:t>
            </w:r>
            <w:hyperlink r:id="rId12">
              <w:r>
                <w:rPr>
                  <w:color w:val="1054CC"/>
                  <w:spacing w:val="-2"/>
                  <w:u w:val="single" w:color="1054CC"/>
                </w:rPr>
                <w:t>https://docs.google.com/presentatio</w:t>
              </w:r>
            </w:hyperlink>
            <w:r>
              <w:rPr>
                <w:color w:val="1054CC"/>
                <w:spacing w:val="-2"/>
              </w:rPr>
              <w:t xml:space="preserve"> </w:t>
            </w:r>
            <w:hyperlink r:id="rId13">
              <w:r>
                <w:rPr>
                  <w:color w:val="1054CC"/>
                  <w:spacing w:val="-2"/>
                  <w:u w:val="single" w:color="1054CC"/>
                </w:rPr>
                <w:t>n/d/1f4PD0_sEBrSAIeUI3YXK-</w:t>
              </w:r>
              <w:r>
                <w:rPr>
                  <w:color w:val="1054CC"/>
                  <w:spacing w:val="-2"/>
                </w:rPr>
                <w:t xml:space="preserve"> </w:t>
              </w:r>
              <w:r>
                <w:rPr>
                  <w:color w:val="1054CC"/>
                  <w:spacing w:val="-2"/>
                  <w:u w:val="single" w:color="1054CC"/>
                </w:rPr>
                <w:t>EBftDoLP32r/</w:t>
              </w:r>
              <w:proofErr w:type="spellStart"/>
              <w:r>
                <w:rPr>
                  <w:color w:val="1054CC"/>
                  <w:spacing w:val="-2"/>
                  <w:u w:val="single" w:color="1054CC"/>
                </w:rPr>
                <w:t>edit</w:t>
              </w:r>
              <w:proofErr w:type="spellEnd"/>
              <w:r>
                <w:rPr>
                  <w:color w:val="1054CC"/>
                  <w:spacing w:val="-2"/>
                  <w:u w:val="single" w:color="1054CC"/>
                </w:rPr>
                <w:t>?</w:t>
              </w:r>
              <w:r>
                <w:rPr>
                  <w:color w:val="1054CC"/>
                  <w:spacing w:val="-2"/>
                </w:rPr>
                <w:t xml:space="preserve"> </w:t>
              </w:r>
              <w:proofErr w:type="spellStart"/>
              <w:r>
                <w:rPr>
                  <w:color w:val="1054CC"/>
                  <w:spacing w:val="-2"/>
                  <w:u w:val="single" w:color="1054CC"/>
                </w:rPr>
                <w:t>usp</w:t>
              </w:r>
              <w:proofErr w:type="spellEnd"/>
              <w:r>
                <w:rPr>
                  <w:color w:val="1054CC"/>
                  <w:spacing w:val="-2"/>
                  <w:u w:val="single" w:color="1054CC"/>
                </w:rPr>
                <w:t>=</w:t>
              </w:r>
              <w:proofErr w:type="spellStart"/>
              <w:r>
                <w:rPr>
                  <w:color w:val="1054CC"/>
                  <w:spacing w:val="-2"/>
                  <w:u w:val="single" w:color="1054CC"/>
                </w:rPr>
                <w:t>sharing&amp;ouid</w:t>
              </w:r>
              <w:proofErr w:type="spellEnd"/>
              <w:r>
                <w:rPr>
                  <w:color w:val="1054CC"/>
                  <w:spacing w:val="-2"/>
                  <w:u w:val="single" w:color="1054CC"/>
                </w:rPr>
                <w:t>=10779256427821</w:t>
              </w:r>
            </w:hyperlink>
            <w:r>
              <w:rPr>
                <w:color w:val="1054CC"/>
                <w:spacing w:val="-2"/>
              </w:rPr>
              <w:t xml:space="preserve"> </w:t>
            </w:r>
            <w:hyperlink r:id="rId14">
              <w:r>
                <w:rPr>
                  <w:color w:val="1054CC"/>
                  <w:spacing w:val="-2"/>
                  <w:u w:val="single" w:color="1054CC"/>
                </w:rPr>
                <w:t>2941768&amp;rtpof=</w:t>
              </w:r>
              <w:proofErr w:type="spellStart"/>
              <w:r>
                <w:rPr>
                  <w:color w:val="1054CC"/>
                  <w:spacing w:val="-2"/>
                  <w:u w:val="single" w:color="1054CC"/>
                </w:rPr>
                <w:t>true&amp;sd</w:t>
              </w:r>
              <w:proofErr w:type="spellEnd"/>
              <w:r>
                <w:rPr>
                  <w:color w:val="1054CC"/>
                  <w:spacing w:val="-2"/>
                  <w:u w:val="single" w:color="1054CC"/>
                </w:rPr>
                <w:t>=true</w:t>
              </w:r>
            </w:hyperlink>
          </w:p>
        </w:tc>
      </w:tr>
      <w:tr w:rsidR="003F382E" w14:paraId="24F76FB8" w14:textId="77777777">
        <w:trPr>
          <w:trHeight w:val="9848"/>
        </w:trPr>
        <w:tc>
          <w:tcPr>
            <w:tcW w:w="2474" w:type="dxa"/>
          </w:tcPr>
          <w:p w14:paraId="69328CA8" w14:textId="77777777" w:rsidR="003F382E" w:rsidRDefault="003F382E">
            <w:pPr>
              <w:pStyle w:val="TableParagraph"/>
              <w:spacing w:before="243"/>
              <w:ind w:left="0"/>
              <w:rPr>
                <w:b/>
              </w:rPr>
            </w:pPr>
          </w:p>
          <w:p w14:paraId="534AFB4C" w14:textId="77777777" w:rsidR="003F382E" w:rsidRDefault="00DF615C">
            <w:pPr>
              <w:pStyle w:val="TableParagraph"/>
              <w:ind w:left="556"/>
              <w:rPr>
                <w:b/>
              </w:rPr>
            </w:pPr>
            <w:r>
              <w:rPr>
                <w:b/>
              </w:rPr>
              <w:t>Segunda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parte</w:t>
            </w:r>
          </w:p>
        </w:tc>
        <w:tc>
          <w:tcPr>
            <w:tcW w:w="2352" w:type="dxa"/>
          </w:tcPr>
          <w:p w14:paraId="7E978386" w14:textId="77777777" w:rsidR="003F382E" w:rsidRDefault="003F382E">
            <w:pPr>
              <w:pStyle w:val="TableParagraph"/>
              <w:spacing w:before="243"/>
              <w:ind w:left="0"/>
              <w:rPr>
                <w:b/>
              </w:rPr>
            </w:pPr>
          </w:p>
          <w:p w14:paraId="159DA19F" w14:textId="77777777" w:rsidR="003F382E" w:rsidRDefault="00DF615C">
            <w:pPr>
              <w:pStyle w:val="TableParagraph"/>
              <w:numPr>
                <w:ilvl w:val="0"/>
                <w:numId w:val="7"/>
              </w:numPr>
              <w:tabs>
                <w:tab w:val="left" w:pos="393"/>
              </w:tabs>
              <w:ind w:left="393" w:right="339"/>
            </w:pPr>
            <w:r>
              <w:t>Evaluación de los aprendizajes</w:t>
            </w:r>
            <w:r>
              <w:rPr>
                <w:spacing w:val="-13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 xml:space="preserve">la </w:t>
            </w:r>
            <w:r>
              <w:rPr>
                <w:spacing w:val="-2"/>
              </w:rPr>
              <w:t xml:space="preserve">Educación </w:t>
            </w:r>
            <w:r>
              <w:t>Permanente de jóvenes</w:t>
            </w:r>
            <w:r>
              <w:rPr>
                <w:spacing w:val="-13"/>
              </w:rPr>
              <w:t xml:space="preserve"> 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t>adultos</w:t>
            </w:r>
            <w:r>
              <w:rPr>
                <w:color w:val="0000CC"/>
              </w:rPr>
              <w:t>.</w:t>
            </w:r>
          </w:p>
          <w:p w14:paraId="5B4E00A4" w14:textId="77777777" w:rsidR="003F382E" w:rsidRDefault="00DF615C">
            <w:pPr>
              <w:pStyle w:val="TableParagraph"/>
              <w:numPr>
                <w:ilvl w:val="0"/>
                <w:numId w:val="7"/>
              </w:numPr>
              <w:tabs>
                <w:tab w:val="left" w:pos="393"/>
              </w:tabs>
              <w:spacing w:before="3"/>
              <w:ind w:left="393" w:right="414"/>
            </w:pPr>
            <w:r>
              <w:t>los</w:t>
            </w:r>
            <w:r>
              <w:rPr>
                <w:spacing w:val="-13"/>
              </w:rPr>
              <w:t xml:space="preserve"> </w:t>
            </w:r>
            <w:r>
              <w:t>sentidos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 xml:space="preserve">la </w:t>
            </w:r>
            <w:r>
              <w:rPr>
                <w:spacing w:val="-2"/>
              </w:rPr>
              <w:t xml:space="preserve">evaluación </w:t>
            </w:r>
            <w:r>
              <w:t xml:space="preserve">planteados en el </w:t>
            </w:r>
            <w:r>
              <w:rPr>
                <w:spacing w:val="-2"/>
              </w:rPr>
              <w:t>Régimen Académico.</w:t>
            </w:r>
          </w:p>
          <w:p w14:paraId="5A7B700A" w14:textId="77777777" w:rsidR="003F382E" w:rsidRDefault="00DF615C">
            <w:pPr>
              <w:pStyle w:val="TableParagraph"/>
              <w:numPr>
                <w:ilvl w:val="0"/>
                <w:numId w:val="7"/>
              </w:numPr>
              <w:tabs>
                <w:tab w:val="left" w:pos="393"/>
              </w:tabs>
              <w:ind w:left="393" w:right="157"/>
            </w:pPr>
            <w:r>
              <w:t xml:space="preserve">Perspectiva de la </w:t>
            </w:r>
            <w:r>
              <w:rPr>
                <w:spacing w:val="-2"/>
              </w:rPr>
              <w:t xml:space="preserve">evaluación </w:t>
            </w:r>
            <w:r>
              <w:t>formativa: los logros,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procesos progresivos y los resultados de los aprendizajes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los/ as estudiantes.</w:t>
            </w:r>
          </w:p>
        </w:tc>
        <w:tc>
          <w:tcPr>
            <w:tcW w:w="4038" w:type="dxa"/>
          </w:tcPr>
          <w:p w14:paraId="4C860F04" w14:textId="77777777" w:rsidR="003F382E" w:rsidRDefault="003F382E">
            <w:pPr>
              <w:pStyle w:val="TableParagraph"/>
              <w:spacing w:before="43"/>
              <w:ind w:left="0"/>
              <w:rPr>
                <w:b/>
              </w:rPr>
            </w:pPr>
          </w:p>
          <w:p w14:paraId="4DFAEF0F" w14:textId="77777777" w:rsidR="003F382E" w:rsidRDefault="00DF615C">
            <w:pPr>
              <w:pStyle w:val="TableParagraph"/>
              <w:numPr>
                <w:ilvl w:val="0"/>
                <w:numId w:val="6"/>
              </w:numPr>
              <w:tabs>
                <w:tab w:val="left" w:pos="534"/>
              </w:tabs>
              <w:spacing w:line="276" w:lineRule="auto"/>
              <w:ind w:right="229"/>
            </w:pPr>
            <w:r>
              <w:t>Video introductorio:</w:t>
            </w:r>
            <w:r>
              <w:rPr>
                <w:spacing w:val="40"/>
              </w:rPr>
              <w:t xml:space="preserve"> </w:t>
            </w:r>
            <w:r>
              <w:rPr>
                <w:i/>
                <w:color w:val="0E0E0E"/>
              </w:rPr>
              <w:t>La evaluación de</w:t>
            </w:r>
            <w:r>
              <w:rPr>
                <w:i/>
                <w:color w:val="0E0E0E"/>
                <w:spacing w:val="-8"/>
              </w:rPr>
              <w:t xml:space="preserve"> </w:t>
            </w:r>
            <w:r>
              <w:rPr>
                <w:i/>
                <w:color w:val="0E0E0E"/>
              </w:rPr>
              <w:t>los</w:t>
            </w:r>
            <w:r>
              <w:rPr>
                <w:i/>
                <w:color w:val="0E0E0E"/>
                <w:spacing w:val="-4"/>
              </w:rPr>
              <w:t xml:space="preserve"> </w:t>
            </w:r>
            <w:r>
              <w:rPr>
                <w:i/>
                <w:color w:val="0E0E0E"/>
              </w:rPr>
              <w:t>aprendizajes</w:t>
            </w:r>
            <w:r>
              <w:rPr>
                <w:i/>
                <w:color w:val="0E0E0E"/>
                <w:spacing w:val="-6"/>
              </w:rPr>
              <w:t xml:space="preserve"> </w:t>
            </w:r>
            <w:r>
              <w:rPr>
                <w:i/>
                <w:color w:val="0E0E0E"/>
              </w:rPr>
              <w:t>en</w:t>
            </w:r>
            <w:r>
              <w:rPr>
                <w:i/>
                <w:color w:val="0E0E0E"/>
                <w:spacing w:val="-6"/>
              </w:rPr>
              <w:t xml:space="preserve"> </w:t>
            </w:r>
            <w:r>
              <w:rPr>
                <w:i/>
                <w:color w:val="0E0E0E"/>
              </w:rPr>
              <w:t>el</w:t>
            </w:r>
            <w:r>
              <w:rPr>
                <w:i/>
                <w:color w:val="0E0E0E"/>
                <w:spacing w:val="-7"/>
              </w:rPr>
              <w:t xml:space="preserve"> </w:t>
            </w:r>
            <w:r>
              <w:rPr>
                <w:i/>
                <w:color w:val="0E0E0E"/>
              </w:rPr>
              <w:t>marco</w:t>
            </w:r>
            <w:r>
              <w:rPr>
                <w:i/>
                <w:color w:val="0E0E0E"/>
                <w:spacing w:val="-6"/>
              </w:rPr>
              <w:t xml:space="preserve"> </w:t>
            </w:r>
            <w:r>
              <w:rPr>
                <w:i/>
                <w:color w:val="0E0E0E"/>
              </w:rPr>
              <w:t>de</w:t>
            </w:r>
            <w:r>
              <w:rPr>
                <w:i/>
                <w:color w:val="0E0E0E"/>
                <w:spacing w:val="-8"/>
              </w:rPr>
              <w:t xml:space="preserve"> </w:t>
            </w:r>
            <w:r>
              <w:rPr>
                <w:i/>
                <w:color w:val="0E0E0E"/>
              </w:rPr>
              <w:t>la Escuela</w:t>
            </w:r>
            <w:r>
              <w:rPr>
                <w:i/>
                <w:color w:val="0E0E0E"/>
                <w:spacing w:val="-12"/>
              </w:rPr>
              <w:t xml:space="preserve"> </w:t>
            </w:r>
            <w:r>
              <w:rPr>
                <w:i/>
                <w:color w:val="0E0E0E"/>
              </w:rPr>
              <w:t>Posible</w:t>
            </w:r>
            <w:r>
              <w:rPr>
                <w:color w:val="0E0E0E"/>
              </w:rPr>
              <w:t>.</w:t>
            </w:r>
            <w:r>
              <w:rPr>
                <w:color w:val="0E0E0E"/>
                <w:spacing w:val="-11"/>
              </w:rPr>
              <w:t xml:space="preserve"> </w:t>
            </w:r>
            <w:r>
              <w:t>Prof.</w:t>
            </w:r>
            <w:r>
              <w:rPr>
                <w:spacing w:val="-11"/>
              </w:rPr>
              <w:t xml:space="preserve"> </w:t>
            </w:r>
            <w:r>
              <w:t>Leticia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Colafigli</w:t>
            </w:r>
            <w:proofErr w:type="spellEnd"/>
            <w:r>
              <w:t xml:space="preserve"> </w:t>
            </w: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https://youtu.be/AiKJXIuIAIs</w:t>
              </w:r>
            </w:hyperlink>
          </w:p>
          <w:p w14:paraId="2EB1EDCA" w14:textId="77777777" w:rsidR="003F382E" w:rsidRDefault="00DF615C">
            <w:pPr>
              <w:pStyle w:val="TableParagraph"/>
              <w:numPr>
                <w:ilvl w:val="0"/>
                <w:numId w:val="6"/>
              </w:numPr>
              <w:tabs>
                <w:tab w:val="left" w:pos="534"/>
              </w:tabs>
              <w:spacing w:before="0" w:line="276" w:lineRule="auto"/>
              <w:ind w:right="716"/>
            </w:pPr>
            <w:r>
              <w:t>Anexo: La evaluación de los aprendizajes en la Modalidad Educativa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Jóvenes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t>Adultos (Anexo de esta agenda).</w:t>
            </w:r>
          </w:p>
          <w:p w14:paraId="7AFC21F7" w14:textId="77777777" w:rsidR="003F382E" w:rsidRDefault="00DF615C">
            <w:pPr>
              <w:pStyle w:val="TableParagraph"/>
              <w:numPr>
                <w:ilvl w:val="0"/>
                <w:numId w:val="6"/>
              </w:numPr>
              <w:tabs>
                <w:tab w:val="left" w:pos="534"/>
              </w:tabs>
              <w:spacing w:line="276" w:lineRule="auto"/>
              <w:ind w:right="170"/>
            </w:pPr>
            <w:r>
              <w:t xml:space="preserve">Orientación para docentes secundarios presencial. Régimen Académico Disponible en: </w:t>
            </w:r>
            <w:hyperlink r:id="rId16">
              <w:r>
                <w:rPr>
                  <w:color w:val="1054CC"/>
                  <w:spacing w:val="-2"/>
                  <w:u w:val="single" w:color="1054CC"/>
                </w:rPr>
                <w:t>https://drive.google.com/file/d/1FSD</w:t>
              </w:r>
            </w:hyperlink>
            <w:r>
              <w:rPr>
                <w:color w:val="1054CC"/>
                <w:spacing w:val="-2"/>
              </w:rPr>
              <w:t xml:space="preserve"> </w:t>
            </w:r>
            <w:hyperlink r:id="rId17">
              <w:r>
                <w:rPr>
                  <w:color w:val="1054CC"/>
                  <w:spacing w:val="-2"/>
                  <w:u w:val="single" w:color="1054CC"/>
                </w:rPr>
                <w:t>hxWxtw_nOmngM1XCpg27CMZi5G5</w:t>
              </w:r>
            </w:hyperlink>
            <w:r>
              <w:rPr>
                <w:color w:val="1054CC"/>
                <w:spacing w:val="-2"/>
              </w:rPr>
              <w:t xml:space="preserve"> </w:t>
            </w:r>
            <w:hyperlink r:id="rId18">
              <w:proofErr w:type="spellStart"/>
              <w:r>
                <w:rPr>
                  <w:color w:val="1054CC"/>
                  <w:spacing w:val="-2"/>
                  <w:u w:val="single" w:color="1054CC"/>
                </w:rPr>
                <w:t>Kh</w:t>
              </w:r>
              <w:proofErr w:type="spellEnd"/>
              <w:r>
                <w:rPr>
                  <w:color w:val="1054CC"/>
                  <w:spacing w:val="-2"/>
                  <w:u w:val="single" w:color="1054CC"/>
                </w:rPr>
                <w:t>/</w:t>
              </w:r>
              <w:proofErr w:type="spellStart"/>
              <w:r>
                <w:rPr>
                  <w:color w:val="1054CC"/>
                  <w:spacing w:val="-2"/>
                  <w:u w:val="single" w:color="1054CC"/>
                </w:rPr>
                <w:t>view</w:t>
              </w:r>
              <w:proofErr w:type="spellEnd"/>
            </w:hyperlink>
          </w:p>
          <w:p w14:paraId="35AFFACA" w14:textId="77777777" w:rsidR="003F382E" w:rsidRDefault="00DF615C">
            <w:pPr>
              <w:pStyle w:val="TableParagraph"/>
              <w:numPr>
                <w:ilvl w:val="0"/>
                <w:numId w:val="6"/>
              </w:numPr>
              <w:tabs>
                <w:tab w:val="left" w:pos="534"/>
              </w:tabs>
              <w:spacing w:line="276" w:lineRule="auto"/>
              <w:ind w:right="253"/>
            </w:pPr>
            <w:r>
              <w:t>Documento: RESOLUCIÓN 001-20 RÉGIMEN</w:t>
            </w:r>
            <w:r>
              <w:rPr>
                <w:spacing w:val="-13"/>
              </w:rPr>
              <w:t xml:space="preserve"> </w:t>
            </w:r>
            <w:r>
              <w:t>ACADÉMICO-ANEXO</w:t>
            </w:r>
            <w:r>
              <w:rPr>
                <w:spacing w:val="-12"/>
              </w:rPr>
              <w:t xml:space="preserve"> </w:t>
            </w:r>
            <w:r>
              <w:t>I.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pdf</w:t>
            </w:r>
            <w:proofErr w:type="spellEnd"/>
          </w:p>
          <w:p w14:paraId="3B34ED2D" w14:textId="77777777" w:rsidR="003F382E" w:rsidRDefault="00DF615C">
            <w:pPr>
              <w:pStyle w:val="TableParagraph"/>
              <w:spacing w:before="0" w:line="276" w:lineRule="auto"/>
            </w:pPr>
            <w:r>
              <w:t xml:space="preserve">Disponible en: </w:t>
            </w:r>
            <w:hyperlink r:id="rId19">
              <w:r>
                <w:rPr>
                  <w:color w:val="1054CC"/>
                  <w:spacing w:val="-2"/>
                  <w:u w:val="single" w:color="1054CC"/>
                </w:rPr>
                <w:t>https://drive.google.com/file/d/1FSD</w:t>
              </w:r>
            </w:hyperlink>
            <w:r>
              <w:rPr>
                <w:color w:val="1054CC"/>
                <w:spacing w:val="-2"/>
              </w:rPr>
              <w:t xml:space="preserve"> </w:t>
            </w:r>
            <w:hyperlink r:id="rId20">
              <w:r>
                <w:rPr>
                  <w:color w:val="1054CC"/>
                  <w:spacing w:val="-2"/>
                  <w:u w:val="single" w:color="1054CC"/>
                </w:rPr>
                <w:t>hxWxtw_nOmngM1XCpg27CMZi5G5</w:t>
              </w:r>
            </w:hyperlink>
            <w:r>
              <w:rPr>
                <w:color w:val="1054CC"/>
                <w:spacing w:val="-2"/>
              </w:rPr>
              <w:t xml:space="preserve"> </w:t>
            </w:r>
            <w:hyperlink r:id="rId21">
              <w:proofErr w:type="spellStart"/>
              <w:r>
                <w:rPr>
                  <w:color w:val="1054CC"/>
                  <w:spacing w:val="-2"/>
                  <w:u w:val="single" w:color="1054CC"/>
                </w:rPr>
                <w:t>Kh</w:t>
              </w:r>
              <w:proofErr w:type="spellEnd"/>
              <w:r>
                <w:rPr>
                  <w:color w:val="1054CC"/>
                  <w:spacing w:val="-2"/>
                  <w:u w:val="single" w:color="1054CC"/>
                </w:rPr>
                <w:t>/</w:t>
              </w:r>
              <w:proofErr w:type="spellStart"/>
              <w:r>
                <w:rPr>
                  <w:color w:val="1054CC"/>
                  <w:spacing w:val="-2"/>
                  <w:u w:val="single" w:color="1054CC"/>
                </w:rPr>
                <w:t>view</w:t>
              </w:r>
              <w:proofErr w:type="spellEnd"/>
            </w:hyperlink>
          </w:p>
          <w:p w14:paraId="787BB05C" w14:textId="77777777" w:rsidR="003F382E" w:rsidRDefault="00DF615C">
            <w:pPr>
              <w:pStyle w:val="TableParagraph"/>
              <w:numPr>
                <w:ilvl w:val="0"/>
                <w:numId w:val="6"/>
              </w:numPr>
              <w:tabs>
                <w:tab w:val="left" w:pos="534"/>
              </w:tabs>
              <w:spacing w:line="276" w:lineRule="auto"/>
              <w:ind w:right="136"/>
              <w:rPr>
                <w:i/>
              </w:rPr>
            </w:pPr>
            <w:r>
              <w:t>Documento: RESOLUCIÓN 001-20 RÉGIMEN</w:t>
            </w:r>
            <w:r>
              <w:rPr>
                <w:spacing w:val="-13"/>
              </w:rPr>
              <w:t xml:space="preserve"> </w:t>
            </w:r>
            <w:r>
              <w:t>ACADÉMICO-ANEXO</w:t>
            </w:r>
            <w:r>
              <w:rPr>
                <w:spacing w:val="-11"/>
              </w:rPr>
              <w:t xml:space="preserve"> </w:t>
            </w:r>
            <w:r>
              <w:t>II.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pdf</w:t>
            </w:r>
            <w:proofErr w:type="spellEnd"/>
            <w:r>
              <w:rPr>
                <w:i/>
              </w:rPr>
              <w:t>.</w:t>
            </w:r>
          </w:p>
          <w:p w14:paraId="3C29B188" w14:textId="77777777" w:rsidR="003F382E" w:rsidRDefault="00DF615C">
            <w:pPr>
              <w:pStyle w:val="TableParagraph"/>
              <w:spacing w:before="0" w:line="276" w:lineRule="auto"/>
            </w:pPr>
            <w:r>
              <w:t xml:space="preserve">Disponible en: </w:t>
            </w:r>
            <w:hyperlink r:id="rId22">
              <w:r>
                <w:rPr>
                  <w:color w:val="1054CC"/>
                  <w:spacing w:val="-2"/>
                  <w:u w:val="single" w:color="1054CC"/>
                </w:rPr>
                <w:t>https://drive.google.com/file/d/1Kd9</w:t>
              </w:r>
            </w:hyperlink>
            <w:r>
              <w:rPr>
                <w:color w:val="1054CC"/>
                <w:spacing w:val="-2"/>
              </w:rPr>
              <w:t xml:space="preserve"> </w:t>
            </w:r>
            <w:hyperlink r:id="rId23">
              <w:r>
                <w:rPr>
                  <w:color w:val="1054CC"/>
                  <w:spacing w:val="-2"/>
                  <w:u w:val="single" w:color="1054CC"/>
                </w:rPr>
                <w:t>dmi1b6RurPHWrGCMf3zD_9UZ4gjyG</w:t>
              </w:r>
            </w:hyperlink>
          </w:p>
          <w:p w14:paraId="268C8ED7" w14:textId="77777777" w:rsidR="003F382E" w:rsidRDefault="00DF615C">
            <w:pPr>
              <w:pStyle w:val="TableParagraph"/>
              <w:spacing w:before="2"/>
            </w:pPr>
            <w:hyperlink r:id="rId24">
              <w:r>
                <w:rPr>
                  <w:color w:val="1054CC"/>
                  <w:spacing w:val="-2"/>
                  <w:u w:val="single" w:color="1054CC"/>
                </w:rPr>
                <w:t>/</w:t>
              </w:r>
              <w:proofErr w:type="spellStart"/>
              <w:r>
                <w:rPr>
                  <w:color w:val="1054CC"/>
                  <w:spacing w:val="-2"/>
                  <w:u w:val="single" w:color="1054CC"/>
                </w:rPr>
                <w:t>view</w:t>
              </w:r>
              <w:proofErr w:type="spellEnd"/>
            </w:hyperlink>
          </w:p>
          <w:p w14:paraId="79509F2D" w14:textId="77777777" w:rsidR="003F382E" w:rsidRDefault="00DF615C">
            <w:pPr>
              <w:pStyle w:val="TableParagraph"/>
              <w:numPr>
                <w:ilvl w:val="0"/>
                <w:numId w:val="6"/>
              </w:numPr>
              <w:tabs>
                <w:tab w:val="left" w:pos="534"/>
              </w:tabs>
              <w:spacing w:before="39" w:line="276" w:lineRule="auto"/>
              <w:ind w:right="203"/>
            </w:pPr>
            <w:r>
              <w:t>Video:</w:t>
            </w:r>
            <w:r>
              <w:rPr>
                <w:spacing w:val="-13"/>
              </w:rPr>
              <w:t xml:space="preserve"> </w:t>
            </w:r>
            <w:r>
              <w:t>Evaluación</w:t>
            </w:r>
            <w:r>
              <w:rPr>
                <w:spacing w:val="-12"/>
              </w:rPr>
              <w:t xml:space="preserve"> </w:t>
            </w:r>
            <w:r>
              <w:t>Formativa.</w:t>
            </w:r>
            <w:r>
              <w:rPr>
                <w:spacing w:val="-13"/>
              </w:rPr>
              <w:t xml:space="preserve"> </w:t>
            </w:r>
            <w:r>
              <w:t xml:space="preserve">Rebeca Anijovich. Disponible en: </w:t>
            </w:r>
            <w:hyperlink r:id="rId25">
              <w:r>
                <w:rPr>
                  <w:color w:val="1054CC"/>
                  <w:spacing w:val="-2"/>
                  <w:u w:val="single" w:color="1054CC"/>
                </w:rPr>
                <w:t>https://www.youtube.com/watch?</w:t>
              </w:r>
            </w:hyperlink>
            <w:r>
              <w:rPr>
                <w:color w:val="1054CC"/>
                <w:spacing w:val="-2"/>
              </w:rPr>
              <w:t xml:space="preserve"> </w:t>
            </w:r>
            <w:hyperlink r:id="rId26">
              <w:r>
                <w:rPr>
                  <w:color w:val="1054CC"/>
                  <w:spacing w:val="-2"/>
                  <w:u w:val="single" w:color="1054CC"/>
                </w:rPr>
                <w:t>v=ISpWzj8ZQqU</w:t>
              </w:r>
            </w:hyperlink>
          </w:p>
        </w:tc>
      </w:tr>
    </w:tbl>
    <w:p w14:paraId="4385AEC0" w14:textId="77777777" w:rsidR="003F382E" w:rsidRDefault="003F382E">
      <w:pPr>
        <w:spacing w:line="276" w:lineRule="auto"/>
        <w:sectPr w:rsidR="003F382E">
          <w:pgSz w:w="11910" w:h="16840"/>
          <w:pgMar w:top="1920" w:right="1220" w:bottom="280" w:left="1580" w:header="720" w:footer="720" w:gutter="0"/>
          <w:cols w:space="720"/>
        </w:sectPr>
      </w:pPr>
    </w:p>
    <w:p w14:paraId="7A8DCB78" w14:textId="77777777" w:rsidR="003F382E" w:rsidRDefault="00DF615C">
      <w:pPr>
        <w:pStyle w:val="Textoindependiente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42944" behindDoc="1" locked="0" layoutInCell="1" allowOverlap="1" wp14:anchorId="659B3D80" wp14:editId="0F933A0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87466" cy="1069150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7466" cy="10691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C3C4FD" w14:textId="77777777" w:rsidR="003F382E" w:rsidRDefault="003F382E">
      <w:pPr>
        <w:pStyle w:val="Textoindependiente"/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4"/>
        <w:gridCol w:w="2352"/>
        <w:gridCol w:w="4038"/>
      </w:tblGrid>
      <w:tr w:rsidR="003F382E" w14:paraId="4EFD6860" w14:textId="77777777">
        <w:trPr>
          <w:trHeight w:val="3160"/>
        </w:trPr>
        <w:tc>
          <w:tcPr>
            <w:tcW w:w="2474" w:type="dxa"/>
          </w:tcPr>
          <w:p w14:paraId="6D68E444" w14:textId="77777777" w:rsidR="003F382E" w:rsidRDefault="003F382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52" w:type="dxa"/>
          </w:tcPr>
          <w:p w14:paraId="6C09F40B" w14:textId="77777777" w:rsidR="003F382E" w:rsidRDefault="003F382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038" w:type="dxa"/>
          </w:tcPr>
          <w:p w14:paraId="54E44733" w14:textId="77777777" w:rsidR="003F382E" w:rsidRDefault="00DF615C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</w:tabs>
              <w:spacing w:before="4" w:line="276" w:lineRule="auto"/>
              <w:ind w:right="203"/>
            </w:pPr>
            <w:r>
              <w:rPr>
                <w:color w:val="000000"/>
                <w:shd w:val="clear" w:color="auto" w:fill="FFFFFF"/>
              </w:rPr>
              <w:t>Video: La evaluación en el proceso.</w:t>
            </w:r>
            <w:r>
              <w:rPr>
                <w:color w:val="000000"/>
              </w:rPr>
              <w:t xml:space="preserve"> Pedro</w:t>
            </w:r>
            <w:r>
              <w:rPr>
                <w:color w:val="000000"/>
                <w:spacing w:val="-13"/>
              </w:rPr>
              <w:t xml:space="preserve"> </w:t>
            </w:r>
            <w:proofErr w:type="spellStart"/>
            <w:r>
              <w:rPr>
                <w:color w:val="000000"/>
              </w:rPr>
              <w:t>Ravela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  <w:spacing w:val="-12"/>
              </w:rPr>
              <w:t xml:space="preserve"> </w:t>
            </w:r>
            <w:r>
              <w:rPr>
                <w:color w:val="000000"/>
              </w:rPr>
              <w:t>Disponible</w:t>
            </w:r>
            <w:r>
              <w:rPr>
                <w:color w:val="000000"/>
                <w:spacing w:val="-13"/>
              </w:rPr>
              <w:t xml:space="preserve"> </w:t>
            </w:r>
            <w:r>
              <w:rPr>
                <w:color w:val="000000"/>
              </w:rPr>
              <w:t>en:</w:t>
            </w:r>
            <w:r>
              <w:rPr>
                <w:color w:val="000000"/>
                <w:spacing w:val="-10"/>
              </w:rPr>
              <w:t xml:space="preserve"> </w:t>
            </w:r>
            <w:hyperlink r:id="rId27">
              <w:r>
                <w:rPr>
                  <w:color w:val="1054CC"/>
                  <w:u w:val="single" w:color="1054CC"/>
                </w:rPr>
                <w:t>https://</w:t>
              </w:r>
            </w:hyperlink>
            <w:r>
              <w:rPr>
                <w:color w:val="1054CC"/>
              </w:rPr>
              <w:t xml:space="preserve"> </w:t>
            </w:r>
            <w:hyperlink r:id="rId28">
              <w:r>
                <w:rPr>
                  <w:color w:val="1054CC"/>
                  <w:spacing w:val="-2"/>
                  <w:u w:val="single" w:color="1054CC"/>
                </w:rPr>
                <w:t>www.youtube.com/watch?</w:t>
              </w:r>
            </w:hyperlink>
            <w:r>
              <w:rPr>
                <w:color w:val="1054CC"/>
                <w:spacing w:val="-2"/>
              </w:rPr>
              <w:t xml:space="preserve"> </w:t>
            </w:r>
            <w:hyperlink r:id="rId29">
              <w:r>
                <w:rPr>
                  <w:color w:val="1054CC"/>
                  <w:spacing w:val="-2"/>
                  <w:u w:val="single" w:color="1054CC"/>
                </w:rPr>
                <w:t>v=PVSEZ083PDs</w:t>
              </w:r>
            </w:hyperlink>
          </w:p>
          <w:p w14:paraId="548C5D72" w14:textId="77777777" w:rsidR="003F382E" w:rsidRDefault="003F382E">
            <w:pPr>
              <w:pStyle w:val="TableParagraph"/>
              <w:spacing w:before="42"/>
              <w:ind w:left="0"/>
              <w:rPr>
                <w:b/>
              </w:rPr>
            </w:pPr>
          </w:p>
          <w:p w14:paraId="27E9CA2A" w14:textId="77777777" w:rsidR="003F382E" w:rsidRDefault="00DF615C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</w:tabs>
              <w:spacing w:before="0"/>
              <w:ind w:right="155"/>
            </w:pPr>
            <w:r>
              <w:t>Video:</w:t>
            </w:r>
            <w:r>
              <w:rPr>
                <w:spacing w:val="-12"/>
              </w:rPr>
              <w:t xml:space="preserve"> </w:t>
            </w:r>
            <w:r>
              <w:t>¿Qué</w:t>
            </w:r>
            <w:r>
              <w:rPr>
                <w:spacing w:val="-12"/>
              </w:rPr>
              <w:t xml:space="preserve"> </w:t>
            </w:r>
            <w:r>
              <w:t>caracteriza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2"/>
              </w:rPr>
              <w:t xml:space="preserve"> </w:t>
            </w:r>
            <w:r>
              <w:t xml:space="preserve">evaluación formativa? Pedro </w:t>
            </w:r>
            <w:proofErr w:type="spellStart"/>
            <w:r>
              <w:t>Ravela</w:t>
            </w:r>
            <w:proofErr w:type="spellEnd"/>
            <w:r>
              <w:t xml:space="preserve"> Disponible </w:t>
            </w:r>
            <w:r>
              <w:rPr>
                <w:spacing w:val="-4"/>
              </w:rPr>
              <w:t xml:space="preserve">en: </w:t>
            </w:r>
            <w:hyperlink r:id="rId30">
              <w:r>
                <w:rPr>
                  <w:color w:val="1054CC"/>
                  <w:spacing w:val="-2"/>
                  <w:u w:val="single" w:color="1054CC"/>
                </w:rPr>
                <w:t>https://www.youtube.com/watch?</w:t>
              </w:r>
            </w:hyperlink>
            <w:r>
              <w:rPr>
                <w:color w:val="1054CC"/>
                <w:spacing w:val="-2"/>
              </w:rPr>
              <w:t xml:space="preserve"> </w:t>
            </w:r>
            <w:hyperlink r:id="rId31">
              <w:r>
                <w:rPr>
                  <w:color w:val="1054CC"/>
                  <w:spacing w:val="-2"/>
                  <w:u w:val="single" w:color="1054CC"/>
                </w:rPr>
                <w:t>v=SnYfdDWF70g</w:t>
              </w:r>
            </w:hyperlink>
          </w:p>
        </w:tc>
      </w:tr>
      <w:tr w:rsidR="003F382E" w14:paraId="48B2D222" w14:textId="77777777">
        <w:trPr>
          <w:trHeight w:val="6448"/>
        </w:trPr>
        <w:tc>
          <w:tcPr>
            <w:tcW w:w="2474" w:type="dxa"/>
          </w:tcPr>
          <w:p w14:paraId="6A9A10C6" w14:textId="77777777" w:rsidR="003F382E" w:rsidRDefault="003F382E">
            <w:pPr>
              <w:pStyle w:val="TableParagraph"/>
              <w:spacing w:before="3"/>
              <w:ind w:left="0"/>
              <w:rPr>
                <w:b/>
              </w:rPr>
            </w:pPr>
          </w:p>
          <w:p w14:paraId="33827D55" w14:textId="77777777" w:rsidR="003F382E" w:rsidRDefault="00DF615C">
            <w:pPr>
              <w:pStyle w:val="TableParagraph"/>
              <w:ind w:left="706"/>
              <w:rPr>
                <w:b/>
              </w:rPr>
            </w:pPr>
            <w:r>
              <w:rPr>
                <w:b/>
              </w:rPr>
              <w:t>Tercera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Parte</w:t>
            </w:r>
          </w:p>
        </w:tc>
        <w:tc>
          <w:tcPr>
            <w:tcW w:w="2352" w:type="dxa"/>
          </w:tcPr>
          <w:p w14:paraId="300EF3F5" w14:textId="77777777" w:rsidR="003F382E" w:rsidRDefault="003F382E">
            <w:pPr>
              <w:pStyle w:val="TableParagraph"/>
              <w:spacing w:before="3"/>
              <w:ind w:left="0"/>
              <w:rPr>
                <w:b/>
              </w:rPr>
            </w:pPr>
          </w:p>
          <w:p w14:paraId="48B1BBD2" w14:textId="77777777" w:rsidR="003F382E" w:rsidRDefault="00DF615C">
            <w:pPr>
              <w:pStyle w:val="TableParagraph"/>
              <w:numPr>
                <w:ilvl w:val="0"/>
                <w:numId w:val="4"/>
              </w:numPr>
              <w:tabs>
                <w:tab w:val="left" w:pos="534"/>
              </w:tabs>
              <w:ind w:left="534" w:hanging="359"/>
            </w:pPr>
            <w:r>
              <w:rPr>
                <w:spacing w:val="-2"/>
              </w:rPr>
              <w:t>Revisión,</w:t>
            </w:r>
          </w:p>
          <w:p w14:paraId="657F3B82" w14:textId="77777777" w:rsidR="003F382E" w:rsidRDefault="00DF615C">
            <w:pPr>
              <w:pStyle w:val="TableParagraph"/>
              <w:ind w:left="535" w:right="120"/>
            </w:pPr>
            <w:r>
              <w:t>actualización y/o nuevos acuerdos sobre el qué, el cómo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qué de la evaluación</w:t>
            </w:r>
            <w:r>
              <w:rPr>
                <w:spacing w:val="40"/>
              </w:rPr>
              <w:t xml:space="preserve"> </w:t>
            </w:r>
            <w:r>
              <w:t>de los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aprendizajes.</w:t>
            </w:r>
          </w:p>
          <w:p w14:paraId="5D1ACA5C" w14:textId="77777777" w:rsidR="003F382E" w:rsidRDefault="00DF615C">
            <w:pPr>
              <w:pStyle w:val="TableParagraph"/>
              <w:numPr>
                <w:ilvl w:val="0"/>
                <w:numId w:val="4"/>
              </w:numPr>
              <w:tabs>
                <w:tab w:val="left" w:pos="535"/>
              </w:tabs>
              <w:spacing w:before="2"/>
              <w:ind w:left="535" w:right="681"/>
            </w:pPr>
            <w:r>
              <w:t>Formatos</w:t>
            </w:r>
            <w:r>
              <w:rPr>
                <w:spacing w:val="-13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evaluación diversos.</w:t>
            </w:r>
          </w:p>
        </w:tc>
        <w:tc>
          <w:tcPr>
            <w:tcW w:w="4038" w:type="dxa"/>
          </w:tcPr>
          <w:p w14:paraId="67D206FB" w14:textId="77777777" w:rsidR="003F382E" w:rsidRDefault="003F382E">
            <w:pPr>
              <w:pStyle w:val="TableParagraph"/>
              <w:spacing w:before="43"/>
              <w:ind w:left="0"/>
              <w:rPr>
                <w:b/>
              </w:rPr>
            </w:pPr>
          </w:p>
          <w:p w14:paraId="7F62CA09" w14:textId="77777777" w:rsidR="003F382E" w:rsidRDefault="00DF615C">
            <w:pPr>
              <w:pStyle w:val="TableParagraph"/>
              <w:numPr>
                <w:ilvl w:val="0"/>
                <w:numId w:val="3"/>
              </w:numPr>
              <w:tabs>
                <w:tab w:val="left" w:pos="533"/>
              </w:tabs>
              <w:ind w:left="533" w:hanging="359"/>
              <w:jc w:val="both"/>
            </w:pPr>
            <w:r>
              <w:t>Documento:</w:t>
            </w:r>
            <w:r>
              <w:rPr>
                <w:spacing w:val="15"/>
              </w:rPr>
              <w:t xml:space="preserve"> </w:t>
            </w:r>
            <w:r>
              <w:t>Anijovich,</w:t>
            </w:r>
            <w:r>
              <w:rPr>
                <w:spacing w:val="15"/>
              </w:rPr>
              <w:t xml:space="preserve"> </w:t>
            </w:r>
            <w:r>
              <w:t>R.</w:t>
            </w:r>
            <w:r>
              <w:rPr>
                <w:spacing w:val="16"/>
              </w:rPr>
              <w:t xml:space="preserve"> </w:t>
            </w:r>
            <w:r>
              <w:t>y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González,</w:t>
            </w:r>
          </w:p>
          <w:p w14:paraId="0BEDA8F8" w14:textId="77777777" w:rsidR="003F382E" w:rsidRDefault="00DF615C">
            <w:pPr>
              <w:pStyle w:val="TableParagraph"/>
              <w:tabs>
                <w:tab w:val="left" w:pos="2012"/>
                <w:tab w:val="left" w:pos="2673"/>
              </w:tabs>
              <w:spacing w:before="41" w:line="276" w:lineRule="auto"/>
              <w:ind w:right="98"/>
              <w:jc w:val="both"/>
            </w:pPr>
            <w:r>
              <w:t xml:space="preserve">C. (2011) </w:t>
            </w:r>
            <w:r>
              <w:rPr>
                <w:i/>
              </w:rPr>
              <w:t xml:space="preserve">Evaluar para aprender. </w:t>
            </w:r>
            <w:r>
              <w:rPr>
                <w:i/>
                <w:spacing w:val="-2"/>
              </w:rPr>
              <w:t>Conceptos</w:t>
            </w:r>
            <w:r>
              <w:rPr>
                <w:i/>
              </w:rPr>
              <w:tab/>
            </w:r>
            <w:r>
              <w:rPr>
                <w:i/>
                <w:spacing w:val="-10"/>
              </w:rPr>
              <w:t>e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 xml:space="preserve">instrumentos: </w:t>
            </w:r>
            <w:r>
              <w:t>“Introducción”, “Cap. 1: El círculo virtuoso de la retroalimentación”, “Cap. 2: Develando los criterios de evaluación”, “Cap. 3: Las contribuciones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autoevaluación</w:t>
            </w:r>
            <w:r>
              <w:rPr>
                <w:spacing w:val="-5"/>
              </w:rPr>
              <w:t xml:space="preserve"> </w:t>
            </w:r>
            <w:r>
              <w:t>y la evaluación entre pares”.</w:t>
            </w:r>
          </w:p>
          <w:p w14:paraId="3777E293" w14:textId="77777777" w:rsidR="003F382E" w:rsidRDefault="00DF615C">
            <w:pPr>
              <w:pStyle w:val="TableParagraph"/>
              <w:numPr>
                <w:ilvl w:val="0"/>
                <w:numId w:val="3"/>
              </w:numPr>
              <w:tabs>
                <w:tab w:val="left" w:pos="534"/>
              </w:tabs>
              <w:spacing w:line="276" w:lineRule="auto"/>
              <w:ind w:right="96"/>
              <w:jc w:val="both"/>
              <w:rPr>
                <w:b/>
                <w:i/>
              </w:rPr>
            </w:pPr>
            <w:r>
              <w:t>Documento:</w:t>
            </w:r>
            <w:r>
              <w:rPr>
                <w:spacing w:val="-4"/>
              </w:rPr>
              <w:t xml:space="preserve"> </w:t>
            </w:r>
            <w:r>
              <w:t>Ministerio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 xml:space="preserve">Educación. Área de Evaluación de la Subsecretaría de Planeamiento, Evaluación y Modernización. Documento de Trabajo (2023) </w:t>
            </w:r>
            <w:r>
              <w:rPr>
                <w:b/>
                <w:i/>
              </w:rPr>
              <w:t>Retroalimentación Formativa</w:t>
            </w:r>
            <w:r>
              <w:rPr>
                <w:b/>
                <w:i/>
                <w:color w:val="0000CC"/>
              </w:rPr>
              <w:t>.</w:t>
            </w:r>
          </w:p>
          <w:p w14:paraId="0D3BE8E3" w14:textId="77777777" w:rsidR="003F382E" w:rsidRDefault="00DF615C">
            <w:pPr>
              <w:pStyle w:val="TableParagraph"/>
              <w:spacing w:line="276" w:lineRule="auto"/>
              <w:ind w:left="110" w:right="438"/>
            </w:pPr>
            <w:r>
              <w:t xml:space="preserve">Disponible en: </w:t>
            </w:r>
            <w:hyperlink r:id="rId32">
              <w:r>
                <w:rPr>
                  <w:color w:val="1054CC"/>
                  <w:spacing w:val="-2"/>
                  <w:u w:val="single" w:color="1054CC"/>
                </w:rPr>
                <w:t>https://prensa.cba.gov.ar/wp-content/</w:t>
              </w:r>
            </w:hyperlink>
            <w:r>
              <w:rPr>
                <w:color w:val="1054CC"/>
                <w:spacing w:val="-2"/>
              </w:rPr>
              <w:t xml:space="preserve"> </w:t>
            </w:r>
            <w:hyperlink r:id="rId33">
              <w:proofErr w:type="spellStart"/>
              <w:r>
                <w:rPr>
                  <w:color w:val="1054CC"/>
                  <w:spacing w:val="-2"/>
                  <w:u w:val="single" w:color="1054CC"/>
                </w:rPr>
                <w:t>uploads</w:t>
              </w:r>
              <w:proofErr w:type="spellEnd"/>
              <w:r>
                <w:rPr>
                  <w:color w:val="1054CC"/>
                  <w:spacing w:val="-2"/>
                  <w:u w:val="single" w:color="1054CC"/>
                </w:rPr>
                <w:t>/2020/04/</w:t>
              </w:r>
              <w:proofErr w:type="spellStart"/>
              <w:r>
                <w:rPr>
                  <w:color w:val="1054CC"/>
                  <w:spacing w:val="-2"/>
                  <w:u w:val="single" w:color="1054CC"/>
                </w:rPr>
                <w:t>Retroalimentaci</w:t>
              </w:r>
              <w:proofErr w:type="spellEnd"/>
            </w:hyperlink>
          </w:p>
          <w:p w14:paraId="4E620AE1" w14:textId="77777777" w:rsidR="003F382E" w:rsidRDefault="00DF615C">
            <w:pPr>
              <w:pStyle w:val="TableParagraph"/>
              <w:spacing w:before="0" w:line="268" w:lineRule="exact"/>
              <w:ind w:left="110"/>
            </w:pPr>
            <w:hyperlink r:id="rId34">
              <w:r>
                <w:rPr>
                  <w:color w:val="1054CC"/>
                  <w:spacing w:val="-2"/>
                  <w:u w:val="single" w:color="1054CC"/>
                </w:rPr>
                <w:t>%C3%B3n-en-el-marco-de-la-Evaluaci</w:t>
              </w:r>
            </w:hyperlink>
          </w:p>
          <w:p w14:paraId="22483F58" w14:textId="77777777" w:rsidR="003F382E" w:rsidRDefault="00DF615C">
            <w:pPr>
              <w:pStyle w:val="TableParagraph"/>
              <w:spacing w:before="42" w:line="243" w:lineRule="exact"/>
              <w:ind w:left="110"/>
            </w:pPr>
            <w:hyperlink r:id="rId35">
              <w:r>
                <w:rPr>
                  <w:color w:val="1054CC"/>
                  <w:spacing w:val="-2"/>
                  <w:u w:val="single" w:color="1054CC"/>
                </w:rPr>
                <w:t>%C3%B3n-Formativa-1.pdf</w:t>
              </w:r>
            </w:hyperlink>
          </w:p>
        </w:tc>
      </w:tr>
      <w:tr w:rsidR="003F382E" w14:paraId="572B0B75" w14:textId="77777777">
        <w:trPr>
          <w:trHeight w:val="820"/>
        </w:trPr>
        <w:tc>
          <w:tcPr>
            <w:tcW w:w="8864" w:type="dxa"/>
            <w:gridSpan w:val="3"/>
            <w:tcBorders>
              <w:right w:val="nil"/>
            </w:tcBorders>
          </w:tcPr>
          <w:p w14:paraId="0F3440EA" w14:textId="77777777" w:rsidR="003F382E" w:rsidRDefault="003F382E">
            <w:pPr>
              <w:pStyle w:val="TableParagraph"/>
              <w:spacing w:before="5"/>
              <w:ind w:left="0"/>
              <w:rPr>
                <w:b/>
              </w:rPr>
            </w:pPr>
          </w:p>
          <w:p w14:paraId="62AB0D53" w14:textId="77777777" w:rsidR="003F382E" w:rsidRDefault="00DF615C">
            <w:pPr>
              <w:pStyle w:val="TableParagraph"/>
              <w:ind w:left="0" w:right="1645"/>
              <w:jc w:val="center"/>
              <w:rPr>
                <w:b/>
              </w:rPr>
            </w:pPr>
            <w:r>
              <w:rPr>
                <w:b/>
                <w:spacing w:val="-2"/>
              </w:rPr>
              <w:t>CIERRE</w:t>
            </w:r>
          </w:p>
        </w:tc>
      </w:tr>
    </w:tbl>
    <w:p w14:paraId="29636D55" w14:textId="77777777" w:rsidR="003F382E" w:rsidRDefault="003F382E">
      <w:pPr>
        <w:pStyle w:val="Textoindependiente"/>
        <w:rPr>
          <w:b/>
        </w:rPr>
      </w:pPr>
    </w:p>
    <w:p w14:paraId="666629F2" w14:textId="77777777" w:rsidR="003F382E" w:rsidRDefault="003F382E">
      <w:pPr>
        <w:pStyle w:val="Textoindependiente"/>
        <w:spacing w:before="185"/>
        <w:rPr>
          <w:b/>
        </w:rPr>
      </w:pPr>
    </w:p>
    <w:p w14:paraId="78642178" w14:textId="77777777" w:rsidR="003F382E" w:rsidRDefault="00DF615C">
      <w:pPr>
        <w:spacing w:line="288" w:lineRule="auto"/>
        <w:ind w:left="124" w:right="478"/>
        <w:jc w:val="both"/>
      </w:pPr>
      <w:r>
        <w:t xml:space="preserve">Se sugiere la presente agenda como orientación para la planificación del desarrollo de la </w:t>
      </w:r>
      <w:r>
        <w:rPr>
          <w:b/>
        </w:rPr>
        <w:t>Instancia 5 Formación Situada - Córdoba 2024: “Escuela Posible: evaluación para la mejora. Acerca de los procesos y resultados de aprendizaje y de las prácticas docentes”</w:t>
      </w:r>
      <w:r>
        <w:t>. Se recuerda la importancia de incluir en el Portafolio Institucional las evidencias de evaluaciones de aprendizajes</w:t>
      </w:r>
      <w:r>
        <w:rPr>
          <w:spacing w:val="-2"/>
        </w:rPr>
        <w:t xml:space="preserve"> </w:t>
      </w:r>
      <w:r>
        <w:t>del 2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Instancia</w:t>
      </w:r>
      <w:r>
        <w:rPr>
          <w:spacing w:val="-3"/>
        </w:rPr>
        <w:t xml:space="preserve"> </w:t>
      </w:r>
      <w:r>
        <w:t>escolar/institucional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gramStart"/>
      <w:r>
        <w:t>56.°</w:t>
      </w:r>
      <w:proofErr w:type="gramEnd"/>
      <w:r>
        <w:rPr>
          <w:spacing w:val="-2"/>
        </w:rPr>
        <w:t xml:space="preserve"> </w:t>
      </w:r>
      <w:r>
        <w:t>Feria</w:t>
      </w:r>
      <w:r>
        <w:rPr>
          <w:spacing w:val="-1"/>
        </w:rPr>
        <w:t xml:space="preserve"> </w:t>
      </w:r>
      <w:r>
        <w:t>de</w:t>
      </w:r>
    </w:p>
    <w:p w14:paraId="346502C3" w14:textId="77777777" w:rsidR="003F382E" w:rsidRDefault="003F382E">
      <w:pPr>
        <w:spacing w:line="288" w:lineRule="auto"/>
        <w:jc w:val="both"/>
        <w:sectPr w:rsidR="003F382E">
          <w:pgSz w:w="11910" w:h="16840"/>
          <w:pgMar w:top="1920" w:right="1220" w:bottom="280" w:left="1580" w:header="720" w:footer="720" w:gutter="0"/>
          <w:cols w:space="720"/>
        </w:sectPr>
      </w:pPr>
    </w:p>
    <w:p w14:paraId="2227CA95" w14:textId="77777777" w:rsidR="003F382E" w:rsidRDefault="00DF615C">
      <w:pPr>
        <w:pStyle w:val="Textoindependiente"/>
      </w:pPr>
      <w:r>
        <w:rPr>
          <w:noProof/>
        </w:rPr>
        <w:lastRenderedPageBreak/>
        <w:drawing>
          <wp:anchor distT="0" distB="0" distL="0" distR="0" simplePos="0" relativeHeight="487443456" behindDoc="1" locked="0" layoutInCell="1" allowOverlap="1" wp14:anchorId="1E261947" wp14:editId="36A480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87466" cy="1069150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7466" cy="10691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938480" w14:textId="77777777" w:rsidR="003F382E" w:rsidRDefault="003F382E">
      <w:pPr>
        <w:pStyle w:val="Textoindependiente"/>
        <w:spacing w:before="81"/>
      </w:pPr>
    </w:p>
    <w:p w14:paraId="154F228E" w14:textId="77777777" w:rsidR="003F382E" w:rsidRDefault="00DF615C">
      <w:pPr>
        <w:pStyle w:val="Textoindependiente"/>
        <w:spacing w:line="288" w:lineRule="auto"/>
        <w:ind w:left="124" w:right="494"/>
        <w:jc w:val="both"/>
      </w:pPr>
      <w:r>
        <w:t>Ciencias,</w:t>
      </w:r>
      <w:r>
        <w:rPr>
          <w:spacing w:val="-3"/>
        </w:rPr>
        <w:t xml:space="preserve"> </w:t>
      </w:r>
      <w:r>
        <w:t>Tecnologías,</w:t>
      </w:r>
      <w:r>
        <w:rPr>
          <w:spacing w:val="-2"/>
        </w:rPr>
        <w:t xml:space="preserve"> </w:t>
      </w:r>
      <w:r>
        <w:t>Artes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Innovación</w:t>
      </w:r>
      <w:r>
        <w:rPr>
          <w:spacing w:val="-2"/>
        </w:rPr>
        <w:t xml:space="preserve"> </w:t>
      </w:r>
      <w:r>
        <w:t>Alberto</w:t>
      </w:r>
      <w:r>
        <w:rPr>
          <w:spacing w:val="-2"/>
        </w:rPr>
        <w:t xml:space="preserve"> </w:t>
      </w:r>
      <w:r>
        <w:t>Maiztegui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que surjan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trabajo institucional de la presente instancia.</w:t>
      </w:r>
    </w:p>
    <w:p w14:paraId="17ED6566" w14:textId="77777777" w:rsidR="003F382E" w:rsidRDefault="00DF615C">
      <w:pPr>
        <w:pStyle w:val="Textoindependiente"/>
        <w:spacing w:before="160" w:line="288" w:lineRule="auto"/>
        <w:ind w:left="124" w:right="492"/>
        <w:jc w:val="both"/>
      </w:pPr>
      <w:r>
        <w:t>Las jornadas institucionales suponen cambio de actividad escolar, es decir, los estudiantes deben continuar el proceso de aprendizaje con actividades domiciliarias, según lo establece la propia resolución: “ACTIVIDADES PARA LOS ESTUDIANTES: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previstos</w:t>
      </w:r>
      <w:r>
        <w:rPr>
          <w:spacing w:val="-3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desarrollo de las Jornadas Institucionales (Instancias 3, 4, 5 y 6) los y las estudiantes desarrollaran actividades domiciliarias, remotas y/o a distancias. Dichas actividades serán previstas por cada institución</w:t>
      </w:r>
      <w:r>
        <w:rPr>
          <w:spacing w:val="-1"/>
        </w:rPr>
        <w:t xml:space="preserve"> </w:t>
      </w:r>
      <w:r>
        <w:t>escolar 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marco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respectiva</w:t>
      </w:r>
      <w:r>
        <w:rPr>
          <w:spacing w:val="-1"/>
        </w:rPr>
        <w:t xml:space="preserve"> </w:t>
      </w:r>
      <w:r>
        <w:t>propuesta</w:t>
      </w:r>
      <w:r>
        <w:rPr>
          <w:spacing w:val="-1"/>
        </w:rPr>
        <w:t xml:space="preserve"> </w:t>
      </w:r>
      <w:r>
        <w:t>formativa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fines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garantizar la continuidad pedagógica. Dichas actividades deberán planificarse previamente y registrarse a nivel institucional en el marco de la propuesta formativa de cada sala, grado, año, curso. (Res. 04/24,</w:t>
      </w:r>
      <w:r>
        <w:t xml:space="preserve"> p. 5)”.</w:t>
      </w:r>
    </w:p>
    <w:p w14:paraId="0957BC4C" w14:textId="77777777" w:rsidR="003F382E" w:rsidRDefault="00DF615C">
      <w:pPr>
        <w:pStyle w:val="Textoindependiente"/>
        <w:spacing w:before="157" w:line="288" w:lineRule="auto"/>
        <w:ind w:left="124" w:right="492"/>
        <w:jc w:val="both"/>
      </w:pPr>
      <w:r>
        <w:t xml:space="preserve">Para consultas referidas a aspectos administrativos queda a disposición el de correo </w:t>
      </w:r>
      <w:hyperlink r:id="rId36">
        <w:r>
          <w:rPr>
            <w:color w:val="1054CC"/>
            <w:spacing w:val="-2"/>
            <w:u w:val="single" w:color="1054CC"/>
          </w:rPr>
          <w:t>consultasformacionsituada@gmail.com</w:t>
        </w:r>
      </w:hyperlink>
    </w:p>
    <w:p w14:paraId="05DF529B" w14:textId="77777777" w:rsidR="003F382E" w:rsidRDefault="003F382E">
      <w:pPr>
        <w:pStyle w:val="Textoindependiente"/>
      </w:pPr>
    </w:p>
    <w:p w14:paraId="6370B11D" w14:textId="77777777" w:rsidR="003F382E" w:rsidRDefault="003F382E">
      <w:pPr>
        <w:pStyle w:val="Textoindependiente"/>
      </w:pPr>
    </w:p>
    <w:p w14:paraId="75479733" w14:textId="77777777" w:rsidR="003F382E" w:rsidRDefault="003F382E">
      <w:pPr>
        <w:pStyle w:val="Textoindependiente"/>
      </w:pPr>
    </w:p>
    <w:p w14:paraId="56806E6C" w14:textId="77777777" w:rsidR="003F382E" w:rsidRDefault="003F382E">
      <w:pPr>
        <w:pStyle w:val="Textoindependiente"/>
      </w:pPr>
    </w:p>
    <w:p w14:paraId="1818F87C" w14:textId="77777777" w:rsidR="003F382E" w:rsidRDefault="003F382E">
      <w:pPr>
        <w:pStyle w:val="Textoindependiente"/>
        <w:spacing w:before="185"/>
      </w:pPr>
    </w:p>
    <w:p w14:paraId="110158F5" w14:textId="77777777" w:rsidR="003F382E" w:rsidRDefault="00DF615C">
      <w:pPr>
        <w:ind w:left="124" w:firstLine="54"/>
        <w:jc w:val="both"/>
        <w:rPr>
          <w:b/>
        </w:rPr>
      </w:pPr>
      <w:r>
        <w:rPr>
          <w:b/>
        </w:rPr>
        <w:t>ANEXO</w:t>
      </w:r>
      <w:r>
        <w:rPr>
          <w:b/>
          <w:spacing w:val="-5"/>
        </w:rPr>
        <w:t xml:space="preserve"> </w:t>
      </w:r>
      <w:r>
        <w:rPr>
          <w:b/>
        </w:rPr>
        <w:t>I: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</w:rPr>
        <w:t>evaluación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4"/>
        </w:rPr>
        <w:t xml:space="preserve"> </w:t>
      </w:r>
      <w:r>
        <w:rPr>
          <w:b/>
        </w:rPr>
        <w:t>aprendizajes</w:t>
      </w:r>
      <w:r>
        <w:rPr>
          <w:b/>
          <w:spacing w:val="-2"/>
        </w:rPr>
        <w:t xml:space="preserve"> </w:t>
      </w:r>
      <w:r>
        <w:rPr>
          <w:b/>
        </w:rPr>
        <w:t>en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Modalidad</w:t>
      </w:r>
      <w:r>
        <w:rPr>
          <w:b/>
          <w:spacing w:val="-3"/>
        </w:rPr>
        <w:t xml:space="preserve"> </w:t>
      </w:r>
      <w:r>
        <w:rPr>
          <w:b/>
        </w:rPr>
        <w:t>Educativa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y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Adultos</w:t>
      </w:r>
      <w:hyperlink w:anchor="_bookmark0" w:history="1">
        <w:r>
          <w:rPr>
            <w:b/>
            <w:spacing w:val="-2"/>
            <w:vertAlign w:val="superscript"/>
          </w:rPr>
          <w:t>1</w:t>
        </w:r>
      </w:hyperlink>
    </w:p>
    <w:p w14:paraId="7BBE7369" w14:textId="77777777" w:rsidR="003F382E" w:rsidRDefault="003F382E">
      <w:pPr>
        <w:pStyle w:val="Textoindependiente"/>
        <w:spacing w:before="73"/>
        <w:rPr>
          <w:b/>
        </w:rPr>
      </w:pPr>
    </w:p>
    <w:p w14:paraId="545E7D20" w14:textId="77777777" w:rsidR="003F382E" w:rsidRDefault="00DF615C">
      <w:pPr>
        <w:spacing w:line="331" w:lineRule="auto"/>
        <w:ind w:left="124" w:right="493"/>
        <w:jc w:val="both"/>
      </w:pPr>
      <w:r>
        <w:t xml:space="preserve">En ocasión de la </w:t>
      </w:r>
      <w:r>
        <w:rPr>
          <w:b/>
        </w:rPr>
        <w:t>Instancia 5 Formación Situada - Córdoba 2024: “Escuela Posible: evaluación para la mejora. Acerca de los procesos y resultados de aprendizaje y de las prácticas docentes”</w:t>
      </w:r>
      <w:r>
        <w:t>,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plantean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continuación</w:t>
      </w:r>
      <w:r>
        <w:rPr>
          <w:spacing w:val="-4"/>
        </w:rPr>
        <w:t xml:space="preserve"> </w:t>
      </w:r>
      <w:r>
        <w:t>algunas</w:t>
      </w:r>
      <w:r>
        <w:rPr>
          <w:spacing w:val="-5"/>
        </w:rPr>
        <w:t xml:space="preserve"> </w:t>
      </w:r>
      <w:r>
        <w:t>consideraciones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aspectos</w:t>
      </w:r>
      <w:r>
        <w:rPr>
          <w:spacing w:val="-6"/>
        </w:rPr>
        <w:t xml:space="preserve"> </w:t>
      </w:r>
      <w:r>
        <w:t>centrales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torno</w:t>
      </w:r>
      <w:r>
        <w:rPr>
          <w:spacing w:val="-5"/>
        </w:rPr>
        <w:t xml:space="preserve"> </w:t>
      </w:r>
      <w:r>
        <w:t>a la evaluación de aprendizajes en la modalidad educativa de Jóvenes y Adultos.</w:t>
      </w:r>
    </w:p>
    <w:p w14:paraId="47F329BD" w14:textId="77777777" w:rsidR="003F382E" w:rsidRDefault="00DF615C">
      <w:pPr>
        <w:pStyle w:val="Textoindependiente"/>
        <w:spacing w:before="242" w:line="331" w:lineRule="auto"/>
        <w:ind w:left="124" w:right="492"/>
        <w:jc w:val="both"/>
      </w:pPr>
      <w:r>
        <w:t>A la hora de pensar la evaluación, en términos de la modalidad, se debe explicitar un aspecto clave y distintivo: los estudiantes de la modalidad dan cuenta de trayectorias y realidades heterogéneas. Esto supone, además, que son estudiantes que han sido previa y reiteradamente evaluados a lo largo de su paso por el sistema educativo.</w:t>
      </w:r>
    </w:p>
    <w:p w14:paraId="56950DD4" w14:textId="77777777" w:rsidR="003F382E" w:rsidRDefault="00DF615C">
      <w:pPr>
        <w:pStyle w:val="Textoindependiente"/>
        <w:spacing w:before="241" w:line="331" w:lineRule="auto"/>
        <w:ind w:left="124" w:right="478"/>
        <w:jc w:val="both"/>
      </w:pPr>
      <w:r>
        <w:t>Ante</w:t>
      </w:r>
      <w:r>
        <w:rPr>
          <w:spacing w:val="-2"/>
        </w:rPr>
        <w:t xml:space="preserve"> </w:t>
      </w:r>
      <w:r>
        <w:t>esta particularidad</w:t>
      </w:r>
      <w:r>
        <w:rPr>
          <w:spacing w:val="-2"/>
        </w:rPr>
        <w:t xml:space="preserve"> </w:t>
      </w:r>
      <w:r>
        <w:t>intrínseca,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régimen académico</w:t>
      </w:r>
      <w:r>
        <w:rPr>
          <w:spacing w:val="-3"/>
        </w:rPr>
        <w:t xml:space="preserve"> </w:t>
      </w:r>
      <w:r>
        <w:t>propone un conjunto</w:t>
      </w:r>
      <w:r>
        <w:rPr>
          <w:spacing w:val="-3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b/>
        </w:rPr>
        <w:t>sentidos</w:t>
      </w:r>
      <w:r>
        <w:rPr>
          <w:b/>
          <w:spacing w:val="-1"/>
        </w:rPr>
        <w:t xml:space="preserve"> </w:t>
      </w:r>
      <w:r>
        <w:rPr>
          <w:b/>
        </w:rPr>
        <w:t xml:space="preserve">de la evaluación </w:t>
      </w:r>
      <w:r>
        <w:t>planteados en el marco de una modalidad con distintas ofertas y diversidad de trayectorias. Como</w:t>
      </w:r>
      <w:r>
        <w:rPr>
          <w:spacing w:val="-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evaluación no</w:t>
      </w:r>
      <w:r>
        <w:rPr>
          <w:spacing w:val="-1"/>
        </w:rPr>
        <w:t xml:space="preserve"> </w:t>
      </w:r>
      <w:r>
        <w:t>ocurre en un solo</w:t>
      </w:r>
      <w:r>
        <w:rPr>
          <w:spacing w:val="-3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una sola clase, y excede o va más allá de la calificación o la nota.</w:t>
      </w:r>
    </w:p>
    <w:p w14:paraId="2F405383" w14:textId="77777777" w:rsidR="003F382E" w:rsidRDefault="003F382E">
      <w:pPr>
        <w:pStyle w:val="Textoindependiente"/>
      </w:pPr>
    </w:p>
    <w:p w14:paraId="51D085BB" w14:textId="77777777" w:rsidR="003F382E" w:rsidRDefault="003F382E">
      <w:pPr>
        <w:pStyle w:val="Textoindependiente"/>
        <w:spacing w:before="261"/>
      </w:pPr>
    </w:p>
    <w:p w14:paraId="47A7392A" w14:textId="77777777" w:rsidR="003F382E" w:rsidRDefault="00DF615C">
      <w:pPr>
        <w:spacing w:line="237" w:lineRule="auto"/>
        <w:ind w:left="124" w:right="525"/>
        <w:jc w:val="both"/>
        <w:rPr>
          <w:rFonts w:ascii="Arial" w:hAnsi="Arial"/>
          <w:sz w:val="20"/>
        </w:rPr>
      </w:pPr>
      <w:bookmarkStart w:id="0" w:name="_bookmark0"/>
      <w:bookmarkEnd w:id="0"/>
      <w:r>
        <w:t>1</w:t>
      </w:r>
      <w:r>
        <w:rPr>
          <w:spacing w:val="40"/>
        </w:rPr>
        <w:t xml:space="preserve"> </w:t>
      </w:r>
      <w:proofErr w:type="gramStart"/>
      <w:r>
        <w:rPr>
          <w:rFonts w:ascii="Arial" w:hAnsi="Arial"/>
          <w:sz w:val="20"/>
        </w:rPr>
        <w:t>Autor</w:t>
      </w:r>
      <w:proofErr w:type="gramEnd"/>
      <w:r>
        <w:rPr>
          <w:rFonts w:ascii="Arial" w:hAnsi="Arial"/>
          <w:sz w:val="20"/>
        </w:rPr>
        <w:t>: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Equipo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Técnico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Dirección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General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Educación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Jóvenes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Adultos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(DGEJA): Prof.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Laura</w:t>
      </w:r>
      <w:r>
        <w:rPr>
          <w:rFonts w:ascii="Arial" w:hAnsi="Arial"/>
          <w:spacing w:val="-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Caciorgna</w:t>
      </w:r>
      <w:proofErr w:type="spellEnd"/>
      <w:r>
        <w:rPr>
          <w:rFonts w:ascii="Arial" w:hAnsi="Arial"/>
          <w:sz w:val="20"/>
        </w:rPr>
        <w:t>;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Prof.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Leticia</w:t>
      </w:r>
      <w:r>
        <w:rPr>
          <w:rFonts w:ascii="Arial" w:hAnsi="Arial"/>
          <w:spacing w:val="-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Colafigli</w:t>
      </w:r>
      <w:proofErr w:type="spellEnd"/>
      <w:r>
        <w:rPr>
          <w:rFonts w:ascii="Arial" w:hAnsi="Arial"/>
          <w:sz w:val="20"/>
        </w:rPr>
        <w:t>; Prof.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Tania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Palavecino.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Córdoba,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agosto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2024.</w:t>
      </w:r>
    </w:p>
    <w:p w14:paraId="7548DF1D" w14:textId="77777777" w:rsidR="003F382E" w:rsidRDefault="003F382E">
      <w:pPr>
        <w:spacing w:line="237" w:lineRule="auto"/>
        <w:jc w:val="both"/>
        <w:rPr>
          <w:rFonts w:ascii="Arial" w:hAnsi="Arial"/>
          <w:sz w:val="20"/>
        </w:rPr>
        <w:sectPr w:rsidR="003F382E">
          <w:pgSz w:w="11910" w:h="16840"/>
          <w:pgMar w:top="1920" w:right="1220" w:bottom="280" w:left="1580" w:header="720" w:footer="720" w:gutter="0"/>
          <w:cols w:space="720"/>
        </w:sectPr>
      </w:pPr>
    </w:p>
    <w:p w14:paraId="07A45A18" w14:textId="77777777" w:rsidR="003F382E" w:rsidRDefault="00DF615C">
      <w:pPr>
        <w:pStyle w:val="Textoindependiente"/>
        <w:rPr>
          <w:rFonts w:ascii="Arial"/>
        </w:rPr>
      </w:pPr>
      <w:r>
        <w:rPr>
          <w:noProof/>
        </w:rPr>
        <w:lastRenderedPageBreak/>
        <w:drawing>
          <wp:anchor distT="0" distB="0" distL="0" distR="0" simplePos="0" relativeHeight="487444480" behindDoc="1" locked="0" layoutInCell="1" allowOverlap="1" wp14:anchorId="5FE281D2" wp14:editId="0F9B2E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87466" cy="1069150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7466" cy="10691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20F641" w14:textId="77777777" w:rsidR="003F382E" w:rsidRDefault="003F382E">
      <w:pPr>
        <w:pStyle w:val="Textoindependiente"/>
        <w:spacing w:before="112"/>
        <w:rPr>
          <w:rFonts w:ascii="Arial"/>
        </w:rPr>
      </w:pPr>
    </w:p>
    <w:p w14:paraId="5693E38B" w14:textId="77777777" w:rsidR="003F382E" w:rsidRDefault="00DF615C">
      <w:pPr>
        <w:pStyle w:val="Textoindependiente"/>
        <w:spacing w:line="331" w:lineRule="auto"/>
        <w:ind w:left="124" w:right="492"/>
        <w:jc w:val="both"/>
      </w:pPr>
      <w:r>
        <w:t xml:space="preserve">Para el </w:t>
      </w:r>
      <w:r>
        <w:rPr>
          <w:b/>
        </w:rPr>
        <w:t>equipo docente</w:t>
      </w:r>
      <w:r>
        <w:t>, la evaluación implica construir acuerdos sobre qué, cómo, cuándo y para qué evaluar en el marco de una institución concreta. Esos acuerdos se expresan en los criterios que se definen y en los instrumentos de evaluación que se construyen ex profeso. Se trata de instrumentos de evaluación concretos (en tanto situados) y diversos. Diversos no solo por las lógicas diferentes de los espacios curriculares o áreas, sino sobre todo porque</w:t>
      </w:r>
      <w:r>
        <w:rPr>
          <w:spacing w:val="40"/>
        </w:rPr>
        <w:t xml:space="preserve"> </w:t>
      </w:r>
      <w:r>
        <w:t>necesitan contemplar y adecuarse a trayectorias heterogéneas.</w:t>
      </w:r>
    </w:p>
    <w:p w14:paraId="028D33BA" w14:textId="77777777" w:rsidR="003F382E" w:rsidRDefault="00DF615C">
      <w:pPr>
        <w:pStyle w:val="Textoindependiente"/>
        <w:spacing w:before="243" w:line="331" w:lineRule="auto"/>
        <w:ind w:left="124" w:right="490"/>
        <w:jc w:val="both"/>
      </w:pPr>
      <w:r>
        <w:t xml:space="preserve">En relación con los </w:t>
      </w:r>
      <w:r>
        <w:rPr>
          <w:b/>
        </w:rPr>
        <w:t>estudiantes</w:t>
      </w:r>
      <w:r>
        <w:t>, la evaluación es un proceso que permite valorar aprendizajes. En función de ello, es necesario que el proceso sea transparente. Esa transparencia se promueve al compartir información clara y precisa sobre los criterios y formas de evaluación y calificación, así como mediante devoluciones y retroalimentación acerca de los resultados obtenidos. La transparencia se promueve también al explicitar y brindar información clara y completa sobre las diferentes opciones de evaluación y recuperación que t</w:t>
      </w:r>
      <w:r>
        <w:t>ienen a disposición (contempladas por el propio régimen académico) para garantizar el derecho a la educación de todos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aquellos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pueden</w:t>
      </w:r>
      <w:r>
        <w:rPr>
          <w:spacing w:val="-4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clases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tienen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continuidad</w:t>
      </w:r>
      <w:r>
        <w:rPr>
          <w:spacing w:val="-2"/>
        </w:rPr>
        <w:t xml:space="preserve"> </w:t>
      </w:r>
      <w:r>
        <w:t>en el proceso de estudio.</w:t>
      </w:r>
    </w:p>
    <w:p w14:paraId="7E060D14" w14:textId="77777777" w:rsidR="003F382E" w:rsidRDefault="00DF615C">
      <w:pPr>
        <w:spacing w:before="244"/>
        <w:ind w:left="124"/>
        <w:jc w:val="both"/>
        <w:rPr>
          <w:b/>
        </w:rPr>
      </w:pP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</w:rPr>
        <w:t>evaluación en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4"/>
        </w:rPr>
        <w:t xml:space="preserve"> </w:t>
      </w:r>
      <w:r>
        <w:rPr>
          <w:b/>
        </w:rPr>
        <w:t xml:space="preserve">régimen </w:t>
      </w:r>
      <w:r>
        <w:rPr>
          <w:b/>
          <w:spacing w:val="-2"/>
        </w:rPr>
        <w:t>académico</w:t>
      </w:r>
    </w:p>
    <w:p w14:paraId="4930C668" w14:textId="77777777" w:rsidR="003F382E" w:rsidRDefault="003F382E">
      <w:pPr>
        <w:pStyle w:val="Textoindependiente"/>
        <w:spacing w:before="73"/>
        <w:rPr>
          <w:b/>
        </w:rPr>
      </w:pPr>
    </w:p>
    <w:p w14:paraId="6F386436" w14:textId="77777777" w:rsidR="003F382E" w:rsidRDefault="00DF615C">
      <w:pPr>
        <w:pStyle w:val="Textoindependiente"/>
        <w:spacing w:line="331" w:lineRule="auto"/>
        <w:ind w:left="124" w:right="490"/>
        <w:jc w:val="both"/>
      </w:pPr>
      <w:r>
        <w:t>De acuerdo con el régimen académico, la evaluación constituye un proceso de valoración de</w:t>
      </w:r>
      <w:r>
        <w:rPr>
          <w:spacing w:val="40"/>
        </w:rPr>
        <w:t xml:space="preserve"> </w:t>
      </w:r>
      <w:r>
        <w:t xml:space="preserve">las situaciones pedagógicas: “Debe ser comprendida como una práctica compleja que está asociada a la enseñanza, a los propósitos de aprendizaje, a los objetos de conocimiento, y que valora tanto los resultados alcanzados, como los procesos, así como los contextos y condiciones en los que los aprendizajes se llevan a cabo. Es también una responsabilidad institucional que reclama acuerdos docentes y requiere diversos instrumentos y situaciones” (Córdoba, </w:t>
      </w:r>
      <w:proofErr w:type="spellStart"/>
      <w:r>
        <w:t>s.f.a</w:t>
      </w:r>
      <w:proofErr w:type="spellEnd"/>
      <w:r>
        <w:t>, p. 6).</w:t>
      </w:r>
    </w:p>
    <w:p w14:paraId="6169630D" w14:textId="77777777" w:rsidR="003F382E" w:rsidRDefault="00DF615C">
      <w:pPr>
        <w:pStyle w:val="Textoindependiente"/>
        <w:spacing w:before="244" w:line="331" w:lineRule="auto"/>
        <w:ind w:left="124" w:right="493"/>
        <w:jc w:val="both"/>
      </w:pPr>
      <w:r>
        <w:t>Las siguientes son algunas de las recomendaciones del RA en torno a la evaluación. Se sugiere recuperarlas y trabajar con ellas en la instancia 5 de la Formación situada.</w:t>
      </w:r>
    </w:p>
    <w:p w14:paraId="2309D83E" w14:textId="77777777" w:rsidR="003F382E" w:rsidRDefault="00DF615C">
      <w:pPr>
        <w:pStyle w:val="Textoindependiente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F54D7B2" wp14:editId="04E39BAA">
                <wp:simplePos x="0" y="0"/>
                <wp:positionH relativeFrom="page">
                  <wp:posOffset>1080769</wp:posOffset>
                </wp:positionH>
                <wp:positionV relativeFrom="paragraph">
                  <wp:posOffset>153430</wp:posOffset>
                </wp:positionV>
                <wp:extent cx="5400040" cy="123952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123952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FBF1AA" w14:textId="77777777" w:rsidR="003F382E" w:rsidRDefault="00DF615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3"/>
                              </w:tabs>
                              <w:spacing w:before="244" w:line="427" w:lineRule="auto"/>
                              <w:ind w:right="110"/>
                            </w:pPr>
                            <w:r>
                              <w:rPr>
                                <w:b/>
                              </w:rPr>
                              <w:t xml:space="preserve">Repensar el sentido de la evaluación: </w:t>
                            </w:r>
                            <w:r>
                              <w:t>qué, para qué, cómo y cuándo evaluar, para entenderla como una práctica coherente con las propuestas de enseñanzas.</w:t>
                            </w:r>
                          </w:p>
                          <w:p w14:paraId="7872F5E0" w14:textId="77777777" w:rsidR="003F382E" w:rsidRDefault="00DF615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2"/>
                              </w:tabs>
                              <w:ind w:left="812" w:hanging="359"/>
                            </w:pPr>
                            <w:r>
                              <w:t>Diversificar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instrumentos</w:t>
                            </w:r>
                            <w:r>
                              <w:rPr>
                                <w:b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evaluación</w:t>
                            </w:r>
                            <w:r>
                              <w:rPr>
                                <w:b/>
                                <w:spacing w:val="13"/>
                              </w:rPr>
                              <w:t xml:space="preserve"> </w:t>
                            </w:r>
                            <w:r>
                              <w:t>conformes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formas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enseñanza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y</w:t>
                            </w:r>
                          </w:p>
                          <w:p w14:paraId="6D4F7A86" w14:textId="77777777" w:rsidR="003F382E" w:rsidRDefault="00DF615C">
                            <w:pPr>
                              <w:pStyle w:val="Textoindependiente"/>
                              <w:spacing w:before="210" w:line="263" w:lineRule="exact"/>
                              <w:ind w:left="813"/>
                            </w:pP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capacidades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desarrollar.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54D7B2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85.1pt;margin-top:12.1pt;width:425.2pt;height:97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" filled="f" strokeweight=".5pt">
                <v:path arrowok="t"/>
                <v:textbox inset="0,0,0,0">
                  <w:txbxContent>
                    <w:p w14:paraId="4CFBF1AA" w14:textId="77777777" w:rsidR="003F382E" w:rsidRDefault="00DF615C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13"/>
                        </w:tabs>
                        <w:spacing w:before="244" w:line="427" w:lineRule="auto"/>
                        <w:ind w:right="110"/>
                      </w:pPr>
                      <w:r>
                        <w:rPr>
                          <w:b/>
                        </w:rPr>
                        <w:t xml:space="preserve">Repensar el sentido de la evaluación: </w:t>
                      </w:r>
                      <w:r>
                        <w:t>qué, para qué, cómo y cuándo evaluar, para entenderla como una práctica coherente con las propuestas de enseñanzas.</w:t>
                      </w:r>
                    </w:p>
                    <w:p w14:paraId="7872F5E0" w14:textId="77777777" w:rsidR="003F382E" w:rsidRDefault="00DF615C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12"/>
                        </w:tabs>
                        <w:ind w:left="812" w:hanging="359"/>
                      </w:pPr>
                      <w:r>
                        <w:t>Diversificar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instrumentos</w:t>
                      </w:r>
                      <w:r>
                        <w:rPr>
                          <w:b/>
                          <w:spacing w:val="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evaluación</w:t>
                      </w:r>
                      <w:r>
                        <w:rPr>
                          <w:b/>
                          <w:spacing w:val="13"/>
                        </w:rPr>
                        <w:t xml:space="preserve"> </w:t>
                      </w:r>
                      <w:r>
                        <w:t>conformes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formas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enseñanza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y</w:t>
                      </w:r>
                    </w:p>
                    <w:p w14:paraId="6D4F7A86" w14:textId="77777777" w:rsidR="003F382E" w:rsidRDefault="00DF615C">
                      <w:pPr>
                        <w:pStyle w:val="Textoindependiente"/>
                        <w:spacing w:before="210" w:line="263" w:lineRule="exact"/>
                        <w:ind w:left="813"/>
                      </w:pP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capacidades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desarrollar.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B9994A" w14:textId="77777777" w:rsidR="003F382E" w:rsidRDefault="003F382E">
      <w:pPr>
        <w:rPr>
          <w:sz w:val="17"/>
        </w:rPr>
        <w:sectPr w:rsidR="003F382E">
          <w:pgSz w:w="11910" w:h="16840"/>
          <w:pgMar w:top="1920" w:right="1220" w:bottom="280" w:left="1580" w:header="720" w:footer="720" w:gutter="0"/>
          <w:cols w:space="720"/>
        </w:sectPr>
      </w:pPr>
    </w:p>
    <w:p w14:paraId="2A3A92C3" w14:textId="77777777" w:rsidR="003F382E" w:rsidRDefault="00DF615C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45504" behindDoc="1" locked="0" layoutInCell="1" allowOverlap="1" wp14:anchorId="2AD76DA0" wp14:editId="259554B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87466" cy="10691504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7466" cy="10691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1D0561" w14:textId="77777777" w:rsidR="003F382E" w:rsidRDefault="003F382E">
      <w:pPr>
        <w:pStyle w:val="Textoindependiente"/>
        <w:spacing w:before="125" w:after="1"/>
        <w:rPr>
          <w:sz w:val="20"/>
        </w:rPr>
      </w:pPr>
    </w:p>
    <w:p w14:paraId="0864191B" w14:textId="77777777" w:rsidR="003F382E" w:rsidRDefault="00DF615C">
      <w:pPr>
        <w:pStyle w:val="Textoindependiente"/>
        <w:ind w:left="1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CDEBB4D" wp14:editId="37C4713C">
                <wp:extent cx="5400040" cy="3214370"/>
                <wp:effectExtent l="9525" t="0" r="635" b="508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321437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ACDFFD" w14:textId="77777777" w:rsidR="003F382E" w:rsidRDefault="00DF615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3"/>
                              </w:tabs>
                              <w:spacing w:before="4" w:line="427" w:lineRule="auto"/>
                              <w:ind w:right="102"/>
                              <w:jc w:val="both"/>
                            </w:pPr>
                            <w:r>
                              <w:t xml:space="preserve">Proporcionar </w:t>
                            </w:r>
                            <w:r>
                              <w:rPr>
                                <w:b/>
                              </w:rPr>
                              <w:t xml:space="preserve">información clara a los/as estudiantes </w:t>
                            </w:r>
                            <w:r>
                              <w:t xml:space="preserve">sobre la </w:t>
                            </w:r>
                            <w:r>
                              <w:rPr>
                                <w:b/>
                              </w:rPr>
                              <w:t xml:space="preserve">forma de evaluar y calificar </w:t>
                            </w:r>
                            <w:r>
                              <w:t xml:space="preserve">y los </w:t>
                            </w:r>
                            <w:r>
                              <w:rPr>
                                <w:b/>
                              </w:rPr>
                              <w:t xml:space="preserve">criterios de evaluación </w:t>
                            </w:r>
                            <w:r>
                              <w:t>generales 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específicos 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las Áreas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y Espacio/s </w:t>
                            </w:r>
                            <w:r>
                              <w:rPr>
                                <w:spacing w:val="-2"/>
                              </w:rPr>
                              <w:t>Curricular/es.</w:t>
                            </w:r>
                          </w:p>
                          <w:p w14:paraId="1D19DB0F" w14:textId="77777777" w:rsidR="003F382E" w:rsidRDefault="00DF615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3"/>
                              </w:tabs>
                              <w:spacing w:line="427" w:lineRule="auto"/>
                              <w:ind w:right="111"/>
                              <w:jc w:val="both"/>
                            </w:pPr>
                            <w:r>
                              <w:t xml:space="preserve">Efectuar </w:t>
                            </w:r>
                            <w:r>
                              <w:rPr>
                                <w:b/>
                              </w:rPr>
                              <w:t xml:space="preserve">retroalimentación </w:t>
                            </w:r>
                            <w:r>
                              <w:t xml:space="preserve">o </w:t>
                            </w:r>
                            <w:r>
                              <w:rPr>
                                <w:b/>
                              </w:rPr>
                              <w:t xml:space="preserve">devolución </w:t>
                            </w:r>
                            <w:r>
                              <w:t>a los/as estudiantes que permitan dar orientaciones respecto a la evaluación realizada.</w:t>
                            </w:r>
                          </w:p>
                          <w:p w14:paraId="03F58261" w14:textId="77777777" w:rsidR="003F382E" w:rsidRDefault="00DF615C">
                            <w:pPr>
                              <w:pStyle w:val="Textoindependien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2"/>
                                <w:tab w:val="left" w:pos="825"/>
                              </w:tabs>
                              <w:spacing w:line="427" w:lineRule="auto"/>
                              <w:ind w:left="825" w:right="110" w:hanging="372"/>
                            </w:pPr>
                            <w:r>
                              <w:t xml:space="preserve">Facilitar </w:t>
                            </w:r>
                            <w:r>
                              <w:rPr>
                                <w:b/>
                              </w:rPr>
                              <w:t xml:space="preserve">instancias de recuperación </w:t>
                            </w:r>
                            <w:r>
                              <w:t>que permitan alcanzar los aprendizajes. Considerar las modalidades de cursada de las y los estudiantes enmarcadas en el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t>Régimen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Académico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definir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construir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instrumentos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evaluación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diversos y diferenciados según las trayectorias de cursado de los estudiantes.</w:t>
                            </w:r>
                          </w:p>
                          <w:p w14:paraId="7C9771FD" w14:textId="77777777" w:rsidR="003F382E" w:rsidRDefault="00DF615C">
                            <w:pPr>
                              <w:pStyle w:val="Textoindependiente"/>
                              <w:spacing w:before="240"/>
                              <w:ind w:left="3519"/>
                            </w:pPr>
                            <w:r>
                              <w:t>(Adaptado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Córdoba,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s.f.a,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7.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Negritas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agregadas).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DEBB4D" id="Textbox 8" o:spid="_x0000_s1027" type="#_x0000_t202" style="width:425.2pt;height:25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" filled="f" strokeweight=".5pt">
                <v:path arrowok="t"/>
                <v:textbox inset="0,0,0,0">
                  <w:txbxContent>
                    <w:p w14:paraId="62ACDFFD" w14:textId="77777777" w:rsidR="003F382E" w:rsidRDefault="00DF615C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13"/>
                        </w:tabs>
                        <w:spacing w:before="4" w:line="427" w:lineRule="auto"/>
                        <w:ind w:right="102"/>
                        <w:jc w:val="both"/>
                      </w:pPr>
                      <w:r>
                        <w:t xml:space="preserve">Proporcionar </w:t>
                      </w:r>
                      <w:r>
                        <w:rPr>
                          <w:b/>
                        </w:rPr>
                        <w:t xml:space="preserve">información clara a los/as estudiantes </w:t>
                      </w:r>
                      <w:r>
                        <w:t xml:space="preserve">sobre la </w:t>
                      </w:r>
                      <w:r>
                        <w:rPr>
                          <w:b/>
                        </w:rPr>
                        <w:t xml:space="preserve">forma de evaluar y calificar </w:t>
                      </w:r>
                      <w:r>
                        <w:t xml:space="preserve">y los </w:t>
                      </w:r>
                      <w:r>
                        <w:rPr>
                          <w:b/>
                        </w:rPr>
                        <w:t xml:space="preserve">criterios de evaluación </w:t>
                      </w:r>
                      <w:r>
                        <w:t>generales 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específicos 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las Áreas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y Espacio/s </w:t>
                      </w:r>
                      <w:r>
                        <w:rPr>
                          <w:spacing w:val="-2"/>
                        </w:rPr>
                        <w:t>Curricular/es.</w:t>
                      </w:r>
                    </w:p>
                    <w:p w14:paraId="1D19DB0F" w14:textId="77777777" w:rsidR="003F382E" w:rsidRDefault="00DF615C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13"/>
                        </w:tabs>
                        <w:spacing w:line="427" w:lineRule="auto"/>
                        <w:ind w:right="111"/>
                        <w:jc w:val="both"/>
                      </w:pPr>
                      <w:r>
                        <w:t xml:space="preserve">Efectuar </w:t>
                      </w:r>
                      <w:r>
                        <w:rPr>
                          <w:b/>
                        </w:rPr>
                        <w:t xml:space="preserve">retroalimentación </w:t>
                      </w:r>
                      <w:r>
                        <w:t xml:space="preserve">o </w:t>
                      </w:r>
                      <w:r>
                        <w:rPr>
                          <w:b/>
                        </w:rPr>
                        <w:t xml:space="preserve">devolución </w:t>
                      </w:r>
                      <w:r>
                        <w:t>a los/as estudiantes que permitan dar orientaciones respecto a la evaluación realizada.</w:t>
                      </w:r>
                    </w:p>
                    <w:p w14:paraId="03F58261" w14:textId="77777777" w:rsidR="003F382E" w:rsidRDefault="00DF615C">
                      <w:pPr>
                        <w:pStyle w:val="Textoindependiente"/>
                        <w:numPr>
                          <w:ilvl w:val="0"/>
                          <w:numId w:val="1"/>
                        </w:numPr>
                        <w:tabs>
                          <w:tab w:val="left" w:pos="812"/>
                          <w:tab w:val="left" w:pos="825"/>
                        </w:tabs>
                        <w:spacing w:line="427" w:lineRule="auto"/>
                        <w:ind w:left="825" w:right="110" w:hanging="372"/>
                      </w:pPr>
                      <w:r>
                        <w:t xml:space="preserve">Facilitar </w:t>
                      </w:r>
                      <w:r>
                        <w:rPr>
                          <w:b/>
                        </w:rPr>
                        <w:t xml:space="preserve">instancias de recuperación </w:t>
                      </w:r>
                      <w:r>
                        <w:t>que permitan alcanzar los aprendizajes. Considerar las modalidades de cursada de las y los estudiantes enmarcadas en el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t>Régimen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Académico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definir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construir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instrumentos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evaluación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diversos y diferenciados según las trayectorias de cursado de los estudiantes.</w:t>
                      </w:r>
                    </w:p>
                    <w:p w14:paraId="7C9771FD" w14:textId="77777777" w:rsidR="003F382E" w:rsidRDefault="00DF615C">
                      <w:pPr>
                        <w:pStyle w:val="Textoindependiente"/>
                        <w:spacing w:before="240"/>
                        <w:ind w:left="3519"/>
                      </w:pPr>
                      <w:r>
                        <w:t>(Adaptado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Córdoba,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s.f.a,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7.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Negritas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agregadas).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F382E">
      <w:pgSz w:w="11910" w:h="16840"/>
      <w:pgMar w:top="1920" w:right="12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D6033"/>
    <w:multiLevelType w:val="hybridMultilevel"/>
    <w:tmpl w:val="9A64865A"/>
    <w:lvl w:ilvl="0" w:tplc="B614A560">
      <w:numFmt w:val="bullet"/>
      <w:lvlText w:val=""/>
      <w:lvlJc w:val="left"/>
      <w:pPr>
        <w:ind w:left="39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788A8D8">
      <w:numFmt w:val="bullet"/>
      <w:lvlText w:val="•"/>
      <w:lvlJc w:val="left"/>
      <w:pPr>
        <w:ind w:left="594" w:hanging="360"/>
      </w:pPr>
      <w:rPr>
        <w:rFonts w:hint="default"/>
        <w:lang w:val="es-ES" w:eastAsia="en-US" w:bidi="ar-SA"/>
      </w:rPr>
    </w:lvl>
    <w:lvl w:ilvl="2" w:tplc="08FE6410">
      <w:numFmt w:val="bullet"/>
      <w:lvlText w:val="•"/>
      <w:lvlJc w:val="left"/>
      <w:pPr>
        <w:ind w:left="788" w:hanging="360"/>
      </w:pPr>
      <w:rPr>
        <w:rFonts w:hint="default"/>
        <w:lang w:val="es-ES" w:eastAsia="en-US" w:bidi="ar-SA"/>
      </w:rPr>
    </w:lvl>
    <w:lvl w:ilvl="3" w:tplc="3FDC2FAE">
      <w:numFmt w:val="bullet"/>
      <w:lvlText w:val="•"/>
      <w:lvlJc w:val="left"/>
      <w:pPr>
        <w:ind w:left="982" w:hanging="360"/>
      </w:pPr>
      <w:rPr>
        <w:rFonts w:hint="default"/>
        <w:lang w:val="es-ES" w:eastAsia="en-US" w:bidi="ar-SA"/>
      </w:rPr>
    </w:lvl>
    <w:lvl w:ilvl="4" w:tplc="87821930">
      <w:numFmt w:val="bullet"/>
      <w:lvlText w:val="•"/>
      <w:lvlJc w:val="left"/>
      <w:pPr>
        <w:ind w:left="1176" w:hanging="360"/>
      </w:pPr>
      <w:rPr>
        <w:rFonts w:hint="default"/>
        <w:lang w:val="es-ES" w:eastAsia="en-US" w:bidi="ar-SA"/>
      </w:rPr>
    </w:lvl>
    <w:lvl w:ilvl="5" w:tplc="C8EEC8EC">
      <w:numFmt w:val="bullet"/>
      <w:lvlText w:val="•"/>
      <w:lvlJc w:val="left"/>
      <w:pPr>
        <w:ind w:left="1371" w:hanging="360"/>
      </w:pPr>
      <w:rPr>
        <w:rFonts w:hint="default"/>
        <w:lang w:val="es-ES" w:eastAsia="en-US" w:bidi="ar-SA"/>
      </w:rPr>
    </w:lvl>
    <w:lvl w:ilvl="6" w:tplc="B9184A72">
      <w:numFmt w:val="bullet"/>
      <w:lvlText w:val="•"/>
      <w:lvlJc w:val="left"/>
      <w:pPr>
        <w:ind w:left="1565" w:hanging="360"/>
      </w:pPr>
      <w:rPr>
        <w:rFonts w:hint="default"/>
        <w:lang w:val="es-ES" w:eastAsia="en-US" w:bidi="ar-SA"/>
      </w:rPr>
    </w:lvl>
    <w:lvl w:ilvl="7" w:tplc="850E01B0">
      <w:numFmt w:val="bullet"/>
      <w:lvlText w:val="•"/>
      <w:lvlJc w:val="left"/>
      <w:pPr>
        <w:ind w:left="1759" w:hanging="360"/>
      </w:pPr>
      <w:rPr>
        <w:rFonts w:hint="default"/>
        <w:lang w:val="es-ES" w:eastAsia="en-US" w:bidi="ar-SA"/>
      </w:rPr>
    </w:lvl>
    <w:lvl w:ilvl="8" w:tplc="111CD988">
      <w:numFmt w:val="bullet"/>
      <w:lvlText w:val="•"/>
      <w:lvlJc w:val="left"/>
      <w:pPr>
        <w:ind w:left="195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70C5337"/>
    <w:multiLevelType w:val="hybridMultilevel"/>
    <w:tmpl w:val="604E108A"/>
    <w:lvl w:ilvl="0" w:tplc="F06ACA84">
      <w:numFmt w:val="bullet"/>
      <w:lvlText w:val=""/>
      <w:lvlJc w:val="left"/>
      <w:pPr>
        <w:ind w:left="5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1182C9A">
      <w:numFmt w:val="bullet"/>
      <w:lvlText w:val="•"/>
      <w:lvlJc w:val="left"/>
      <w:pPr>
        <w:ind w:left="888" w:hanging="360"/>
      </w:pPr>
      <w:rPr>
        <w:rFonts w:hint="default"/>
        <w:lang w:val="es-ES" w:eastAsia="en-US" w:bidi="ar-SA"/>
      </w:rPr>
    </w:lvl>
    <w:lvl w:ilvl="2" w:tplc="64B27670">
      <w:numFmt w:val="bullet"/>
      <w:lvlText w:val="•"/>
      <w:lvlJc w:val="left"/>
      <w:pPr>
        <w:ind w:left="1237" w:hanging="360"/>
      </w:pPr>
      <w:rPr>
        <w:rFonts w:hint="default"/>
        <w:lang w:val="es-ES" w:eastAsia="en-US" w:bidi="ar-SA"/>
      </w:rPr>
    </w:lvl>
    <w:lvl w:ilvl="3" w:tplc="0AE2F692">
      <w:numFmt w:val="bullet"/>
      <w:lvlText w:val="•"/>
      <w:lvlJc w:val="left"/>
      <w:pPr>
        <w:ind w:left="1586" w:hanging="360"/>
      </w:pPr>
      <w:rPr>
        <w:rFonts w:hint="default"/>
        <w:lang w:val="es-ES" w:eastAsia="en-US" w:bidi="ar-SA"/>
      </w:rPr>
    </w:lvl>
    <w:lvl w:ilvl="4" w:tplc="C51C565C">
      <w:numFmt w:val="bullet"/>
      <w:lvlText w:val="•"/>
      <w:lvlJc w:val="left"/>
      <w:pPr>
        <w:ind w:left="1935" w:hanging="360"/>
      </w:pPr>
      <w:rPr>
        <w:rFonts w:hint="default"/>
        <w:lang w:val="es-ES" w:eastAsia="en-US" w:bidi="ar-SA"/>
      </w:rPr>
    </w:lvl>
    <w:lvl w:ilvl="5" w:tplc="9BF69C52">
      <w:numFmt w:val="bullet"/>
      <w:lvlText w:val="•"/>
      <w:lvlJc w:val="left"/>
      <w:pPr>
        <w:ind w:left="2284" w:hanging="360"/>
      </w:pPr>
      <w:rPr>
        <w:rFonts w:hint="default"/>
        <w:lang w:val="es-ES" w:eastAsia="en-US" w:bidi="ar-SA"/>
      </w:rPr>
    </w:lvl>
    <w:lvl w:ilvl="6" w:tplc="A704CEC4">
      <w:numFmt w:val="bullet"/>
      <w:lvlText w:val="•"/>
      <w:lvlJc w:val="left"/>
      <w:pPr>
        <w:ind w:left="2632" w:hanging="360"/>
      </w:pPr>
      <w:rPr>
        <w:rFonts w:hint="default"/>
        <w:lang w:val="es-ES" w:eastAsia="en-US" w:bidi="ar-SA"/>
      </w:rPr>
    </w:lvl>
    <w:lvl w:ilvl="7" w:tplc="B0E61416">
      <w:numFmt w:val="bullet"/>
      <w:lvlText w:val="•"/>
      <w:lvlJc w:val="left"/>
      <w:pPr>
        <w:ind w:left="2981" w:hanging="360"/>
      </w:pPr>
      <w:rPr>
        <w:rFonts w:hint="default"/>
        <w:lang w:val="es-ES" w:eastAsia="en-US" w:bidi="ar-SA"/>
      </w:rPr>
    </w:lvl>
    <w:lvl w:ilvl="8" w:tplc="E558FA8C">
      <w:numFmt w:val="bullet"/>
      <w:lvlText w:val="•"/>
      <w:lvlJc w:val="left"/>
      <w:pPr>
        <w:ind w:left="333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E166141"/>
    <w:multiLevelType w:val="hybridMultilevel"/>
    <w:tmpl w:val="660EB2DE"/>
    <w:lvl w:ilvl="0" w:tplc="A1B047B8">
      <w:numFmt w:val="bullet"/>
      <w:lvlText w:val=""/>
      <w:lvlJc w:val="left"/>
      <w:pPr>
        <w:ind w:left="5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BC665F0">
      <w:numFmt w:val="bullet"/>
      <w:lvlText w:val="•"/>
      <w:lvlJc w:val="left"/>
      <w:pPr>
        <w:ind w:left="888" w:hanging="360"/>
      </w:pPr>
      <w:rPr>
        <w:rFonts w:hint="default"/>
        <w:lang w:val="es-ES" w:eastAsia="en-US" w:bidi="ar-SA"/>
      </w:rPr>
    </w:lvl>
    <w:lvl w:ilvl="2" w:tplc="1C36AAC4">
      <w:numFmt w:val="bullet"/>
      <w:lvlText w:val="•"/>
      <w:lvlJc w:val="left"/>
      <w:pPr>
        <w:ind w:left="1237" w:hanging="360"/>
      </w:pPr>
      <w:rPr>
        <w:rFonts w:hint="default"/>
        <w:lang w:val="es-ES" w:eastAsia="en-US" w:bidi="ar-SA"/>
      </w:rPr>
    </w:lvl>
    <w:lvl w:ilvl="3" w:tplc="926C9E14">
      <w:numFmt w:val="bullet"/>
      <w:lvlText w:val="•"/>
      <w:lvlJc w:val="left"/>
      <w:pPr>
        <w:ind w:left="1586" w:hanging="360"/>
      </w:pPr>
      <w:rPr>
        <w:rFonts w:hint="default"/>
        <w:lang w:val="es-ES" w:eastAsia="en-US" w:bidi="ar-SA"/>
      </w:rPr>
    </w:lvl>
    <w:lvl w:ilvl="4" w:tplc="F7C8723A">
      <w:numFmt w:val="bullet"/>
      <w:lvlText w:val="•"/>
      <w:lvlJc w:val="left"/>
      <w:pPr>
        <w:ind w:left="1935" w:hanging="360"/>
      </w:pPr>
      <w:rPr>
        <w:rFonts w:hint="default"/>
        <w:lang w:val="es-ES" w:eastAsia="en-US" w:bidi="ar-SA"/>
      </w:rPr>
    </w:lvl>
    <w:lvl w:ilvl="5" w:tplc="8A44EA10">
      <w:numFmt w:val="bullet"/>
      <w:lvlText w:val="•"/>
      <w:lvlJc w:val="left"/>
      <w:pPr>
        <w:ind w:left="2284" w:hanging="360"/>
      </w:pPr>
      <w:rPr>
        <w:rFonts w:hint="default"/>
        <w:lang w:val="es-ES" w:eastAsia="en-US" w:bidi="ar-SA"/>
      </w:rPr>
    </w:lvl>
    <w:lvl w:ilvl="6" w:tplc="05920DC2">
      <w:numFmt w:val="bullet"/>
      <w:lvlText w:val="•"/>
      <w:lvlJc w:val="left"/>
      <w:pPr>
        <w:ind w:left="2632" w:hanging="360"/>
      </w:pPr>
      <w:rPr>
        <w:rFonts w:hint="default"/>
        <w:lang w:val="es-ES" w:eastAsia="en-US" w:bidi="ar-SA"/>
      </w:rPr>
    </w:lvl>
    <w:lvl w:ilvl="7" w:tplc="28C8F528">
      <w:numFmt w:val="bullet"/>
      <w:lvlText w:val="•"/>
      <w:lvlJc w:val="left"/>
      <w:pPr>
        <w:ind w:left="2981" w:hanging="360"/>
      </w:pPr>
      <w:rPr>
        <w:rFonts w:hint="default"/>
        <w:lang w:val="es-ES" w:eastAsia="en-US" w:bidi="ar-SA"/>
      </w:rPr>
    </w:lvl>
    <w:lvl w:ilvl="8" w:tplc="B2A276E2">
      <w:numFmt w:val="bullet"/>
      <w:lvlText w:val="•"/>
      <w:lvlJc w:val="left"/>
      <w:pPr>
        <w:ind w:left="333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2612345"/>
    <w:multiLevelType w:val="hybridMultilevel"/>
    <w:tmpl w:val="6786DD00"/>
    <w:lvl w:ilvl="0" w:tplc="C3A089A0">
      <w:numFmt w:val="bullet"/>
      <w:lvlText w:val=""/>
      <w:lvlJc w:val="left"/>
      <w:pPr>
        <w:ind w:left="5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330C144">
      <w:numFmt w:val="bullet"/>
      <w:lvlText w:val="•"/>
      <w:lvlJc w:val="left"/>
      <w:pPr>
        <w:ind w:left="888" w:hanging="360"/>
      </w:pPr>
      <w:rPr>
        <w:rFonts w:hint="default"/>
        <w:lang w:val="es-ES" w:eastAsia="en-US" w:bidi="ar-SA"/>
      </w:rPr>
    </w:lvl>
    <w:lvl w:ilvl="2" w:tplc="E79CCCF4">
      <w:numFmt w:val="bullet"/>
      <w:lvlText w:val="•"/>
      <w:lvlJc w:val="left"/>
      <w:pPr>
        <w:ind w:left="1237" w:hanging="360"/>
      </w:pPr>
      <w:rPr>
        <w:rFonts w:hint="default"/>
        <w:lang w:val="es-ES" w:eastAsia="en-US" w:bidi="ar-SA"/>
      </w:rPr>
    </w:lvl>
    <w:lvl w:ilvl="3" w:tplc="52784FD6">
      <w:numFmt w:val="bullet"/>
      <w:lvlText w:val="•"/>
      <w:lvlJc w:val="left"/>
      <w:pPr>
        <w:ind w:left="1586" w:hanging="360"/>
      </w:pPr>
      <w:rPr>
        <w:rFonts w:hint="default"/>
        <w:lang w:val="es-ES" w:eastAsia="en-US" w:bidi="ar-SA"/>
      </w:rPr>
    </w:lvl>
    <w:lvl w:ilvl="4" w:tplc="486608DC">
      <w:numFmt w:val="bullet"/>
      <w:lvlText w:val="•"/>
      <w:lvlJc w:val="left"/>
      <w:pPr>
        <w:ind w:left="1935" w:hanging="360"/>
      </w:pPr>
      <w:rPr>
        <w:rFonts w:hint="default"/>
        <w:lang w:val="es-ES" w:eastAsia="en-US" w:bidi="ar-SA"/>
      </w:rPr>
    </w:lvl>
    <w:lvl w:ilvl="5" w:tplc="5FA0EF6A">
      <w:numFmt w:val="bullet"/>
      <w:lvlText w:val="•"/>
      <w:lvlJc w:val="left"/>
      <w:pPr>
        <w:ind w:left="2284" w:hanging="360"/>
      </w:pPr>
      <w:rPr>
        <w:rFonts w:hint="default"/>
        <w:lang w:val="es-ES" w:eastAsia="en-US" w:bidi="ar-SA"/>
      </w:rPr>
    </w:lvl>
    <w:lvl w:ilvl="6" w:tplc="7DE66D44">
      <w:numFmt w:val="bullet"/>
      <w:lvlText w:val="•"/>
      <w:lvlJc w:val="left"/>
      <w:pPr>
        <w:ind w:left="2632" w:hanging="360"/>
      </w:pPr>
      <w:rPr>
        <w:rFonts w:hint="default"/>
        <w:lang w:val="es-ES" w:eastAsia="en-US" w:bidi="ar-SA"/>
      </w:rPr>
    </w:lvl>
    <w:lvl w:ilvl="7" w:tplc="6B6475D0">
      <w:numFmt w:val="bullet"/>
      <w:lvlText w:val="•"/>
      <w:lvlJc w:val="left"/>
      <w:pPr>
        <w:ind w:left="2981" w:hanging="360"/>
      </w:pPr>
      <w:rPr>
        <w:rFonts w:hint="default"/>
        <w:lang w:val="es-ES" w:eastAsia="en-US" w:bidi="ar-SA"/>
      </w:rPr>
    </w:lvl>
    <w:lvl w:ilvl="8" w:tplc="1FE6FDCE">
      <w:numFmt w:val="bullet"/>
      <w:lvlText w:val="•"/>
      <w:lvlJc w:val="left"/>
      <w:pPr>
        <w:ind w:left="333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2F22E0C"/>
    <w:multiLevelType w:val="hybridMultilevel"/>
    <w:tmpl w:val="6082DF4E"/>
    <w:lvl w:ilvl="0" w:tplc="2F0A0342">
      <w:numFmt w:val="bullet"/>
      <w:lvlText w:val=""/>
      <w:lvlJc w:val="left"/>
      <w:pPr>
        <w:ind w:left="5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0182A52">
      <w:numFmt w:val="bullet"/>
      <w:lvlText w:val="•"/>
      <w:lvlJc w:val="left"/>
      <w:pPr>
        <w:ind w:left="888" w:hanging="360"/>
      </w:pPr>
      <w:rPr>
        <w:rFonts w:hint="default"/>
        <w:lang w:val="es-ES" w:eastAsia="en-US" w:bidi="ar-SA"/>
      </w:rPr>
    </w:lvl>
    <w:lvl w:ilvl="2" w:tplc="022EF6C6">
      <w:numFmt w:val="bullet"/>
      <w:lvlText w:val="•"/>
      <w:lvlJc w:val="left"/>
      <w:pPr>
        <w:ind w:left="1237" w:hanging="360"/>
      </w:pPr>
      <w:rPr>
        <w:rFonts w:hint="default"/>
        <w:lang w:val="es-ES" w:eastAsia="en-US" w:bidi="ar-SA"/>
      </w:rPr>
    </w:lvl>
    <w:lvl w:ilvl="3" w:tplc="CBB6B860">
      <w:numFmt w:val="bullet"/>
      <w:lvlText w:val="•"/>
      <w:lvlJc w:val="left"/>
      <w:pPr>
        <w:ind w:left="1586" w:hanging="360"/>
      </w:pPr>
      <w:rPr>
        <w:rFonts w:hint="default"/>
        <w:lang w:val="es-ES" w:eastAsia="en-US" w:bidi="ar-SA"/>
      </w:rPr>
    </w:lvl>
    <w:lvl w:ilvl="4" w:tplc="CDC820FA">
      <w:numFmt w:val="bullet"/>
      <w:lvlText w:val="•"/>
      <w:lvlJc w:val="left"/>
      <w:pPr>
        <w:ind w:left="1935" w:hanging="360"/>
      </w:pPr>
      <w:rPr>
        <w:rFonts w:hint="default"/>
        <w:lang w:val="es-ES" w:eastAsia="en-US" w:bidi="ar-SA"/>
      </w:rPr>
    </w:lvl>
    <w:lvl w:ilvl="5" w:tplc="92EE23B0">
      <w:numFmt w:val="bullet"/>
      <w:lvlText w:val="•"/>
      <w:lvlJc w:val="left"/>
      <w:pPr>
        <w:ind w:left="2284" w:hanging="360"/>
      </w:pPr>
      <w:rPr>
        <w:rFonts w:hint="default"/>
        <w:lang w:val="es-ES" w:eastAsia="en-US" w:bidi="ar-SA"/>
      </w:rPr>
    </w:lvl>
    <w:lvl w:ilvl="6" w:tplc="77E6427C">
      <w:numFmt w:val="bullet"/>
      <w:lvlText w:val="•"/>
      <w:lvlJc w:val="left"/>
      <w:pPr>
        <w:ind w:left="2632" w:hanging="360"/>
      </w:pPr>
      <w:rPr>
        <w:rFonts w:hint="default"/>
        <w:lang w:val="es-ES" w:eastAsia="en-US" w:bidi="ar-SA"/>
      </w:rPr>
    </w:lvl>
    <w:lvl w:ilvl="7" w:tplc="E45AE04C">
      <w:numFmt w:val="bullet"/>
      <w:lvlText w:val="•"/>
      <w:lvlJc w:val="left"/>
      <w:pPr>
        <w:ind w:left="2981" w:hanging="360"/>
      </w:pPr>
      <w:rPr>
        <w:rFonts w:hint="default"/>
        <w:lang w:val="es-ES" w:eastAsia="en-US" w:bidi="ar-SA"/>
      </w:rPr>
    </w:lvl>
    <w:lvl w:ilvl="8" w:tplc="6136C6BE">
      <w:numFmt w:val="bullet"/>
      <w:lvlText w:val="•"/>
      <w:lvlJc w:val="left"/>
      <w:pPr>
        <w:ind w:left="3330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9616473"/>
    <w:multiLevelType w:val="hybridMultilevel"/>
    <w:tmpl w:val="9BAED8A2"/>
    <w:lvl w:ilvl="0" w:tplc="76F8A35A">
      <w:numFmt w:val="bullet"/>
      <w:lvlText w:val=""/>
      <w:lvlJc w:val="left"/>
      <w:pPr>
        <w:ind w:left="39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F5C79CC">
      <w:numFmt w:val="bullet"/>
      <w:lvlText w:val="•"/>
      <w:lvlJc w:val="left"/>
      <w:pPr>
        <w:ind w:left="594" w:hanging="360"/>
      </w:pPr>
      <w:rPr>
        <w:rFonts w:hint="default"/>
        <w:lang w:val="es-ES" w:eastAsia="en-US" w:bidi="ar-SA"/>
      </w:rPr>
    </w:lvl>
    <w:lvl w:ilvl="2" w:tplc="0F56BA42">
      <w:numFmt w:val="bullet"/>
      <w:lvlText w:val="•"/>
      <w:lvlJc w:val="left"/>
      <w:pPr>
        <w:ind w:left="788" w:hanging="360"/>
      </w:pPr>
      <w:rPr>
        <w:rFonts w:hint="default"/>
        <w:lang w:val="es-ES" w:eastAsia="en-US" w:bidi="ar-SA"/>
      </w:rPr>
    </w:lvl>
    <w:lvl w:ilvl="3" w:tplc="E8D8551E">
      <w:numFmt w:val="bullet"/>
      <w:lvlText w:val="•"/>
      <w:lvlJc w:val="left"/>
      <w:pPr>
        <w:ind w:left="982" w:hanging="360"/>
      </w:pPr>
      <w:rPr>
        <w:rFonts w:hint="default"/>
        <w:lang w:val="es-ES" w:eastAsia="en-US" w:bidi="ar-SA"/>
      </w:rPr>
    </w:lvl>
    <w:lvl w:ilvl="4" w:tplc="CE5887DA">
      <w:numFmt w:val="bullet"/>
      <w:lvlText w:val="•"/>
      <w:lvlJc w:val="left"/>
      <w:pPr>
        <w:ind w:left="1176" w:hanging="360"/>
      </w:pPr>
      <w:rPr>
        <w:rFonts w:hint="default"/>
        <w:lang w:val="es-ES" w:eastAsia="en-US" w:bidi="ar-SA"/>
      </w:rPr>
    </w:lvl>
    <w:lvl w:ilvl="5" w:tplc="4E7A2AB2">
      <w:numFmt w:val="bullet"/>
      <w:lvlText w:val="•"/>
      <w:lvlJc w:val="left"/>
      <w:pPr>
        <w:ind w:left="1371" w:hanging="360"/>
      </w:pPr>
      <w:rPr>
        <w:rFonts w:hint="default"/>
        <w:lang w:val="es-ES" w:eastAsia="en-US" w:bidi="ar-SA"/>
      </w:rPr>
    </w:lvl>
    <w:lvl w:ilvl="6" w:tplc="784C8D30">
      <w:numFmt w:val="bullet"/>
      <w:lvlText w:val="•"/>
      <w:lvlJc w:val="left"/>
      <w:pPr>
        <w:ind w:left="1565" w:hanging="360"/>
      </w:pPr>
      <w:rPr>
        <w:rFonts w:hint="default"/>
        <w:lang w:val="es-ES" w:eastAsia="en-US" w:bidi="ar-SA"/>
      </w:rPr>
    </w:lvl>
    <w:lvl w:ilvl="7" w:tplc="EA6A98F0">
      <w:numFmt w:val="bullet"/>
      <w:lvlText w:val="•"/>
      <w:lvlJc w:val="left"/>
      <w:pPr>
        <w:ind w:left="1759" w:hanging="360"/>
      </w:pPr>
      <w:rPr>
        <w:rFonts w:hint="default"/>
        <w:lang w:val="es-ES" w:eastAsia="en-US" w:bidi="ar-SA"/>
      </w:rPr>
    </w:lvl>
    <w:lvl w:ilvl="8" w:tplc="C5E44F9A">
      <w:numFmt w:val="bullet"/>
      <w:lvlText w:val="•"/>
      <w:lvlJc w:val="left"/>
      <w:pPr>
        <w:ind w:left="1953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827102A"/>
    <w:multiLevelType w:val="hybridMultilevel"/>
    <w:tmpl w:val="C22E05EA"/>
    <w:lvl w:ilvl="0" w:tplc="58C4D432">
      <w:numFmt w:val="bullet"/>
      <w:lvlText w:val=""/>
      <w:lvlJc w:val="left"/>
      <w:pPr>
        <w:ind w:left="5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C729F38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2" w:tplc="BFC46CBE">
      <w:numFmt w:val="bullet"/>
      <w:lvlText w:val="•"/>
      <w:lvlJc w:val="left"/>
      <w:pPr>
        <w:ind w:left="900" w:hanging="360"/>
      </w:pPr>
      <w:rPr>
        <w:rFonts w:hint="default"/>
        <w:lang w:val="es-ES" w:eastAsia="en-US" w:bidi="ar-SA"/>
      </w:rPr>
    </w:lvl>
    <w:lvl w:ilvl="3" w:tplc="3EEEA92E">
      <w:numFmt w:val="bullet"/>
      <w:lvlText w:val="•"/>
      <w:lvlJc w:val="left"/>
      <w:pPr>
        <w:ind w:left="1080" w:hanging="360"/>
      </w:pPr>
      <w:rPr>
        <w:rFonts w:hint="default"/>
        <w:lang w:val="es-ES" w:eastAsia="en-US" w:bidi="ar-SA"/>
      </w:rPr>
    </w:lvl>
    <w:lvl w:ilvl="4" w:tplc="C1F8FEA6">
      <w:numFmt w:val="bullet"/>
      <w:lvlText w:val="•"/>
      <w:lvlJc w:val="left"/>
      <w:pPr>
        <w:ind w:left="1260" w:hanging="360"/>
      </w:pPr>
      <w:rPr>
        <w:rFonts w:hint="default"/>
        <w:lang w:val="es-ES" w:eastAsia="en-US" w:bidi="ar-SA"/>
      </w:rPr>
    </w:lvl>
    <w:lvl w:ilvl="5" w:tplc="BA2CDD98">
      <w:numFmt w:val="bullet"/>
      <w:lvlText w:val="•"/>
      <w:lvlJc w:val="left"/>
      <w:pPr>
        <w:ind w:left="1441" w:hanging="360"/>
      </w:pPr>
      <w:rPr>
        <w:rFonts w:hint="default"/>
        <w:lang w:val="es-ES" w:eastAsia="en-US" w:bidi="ar-SA"/>
      </w:rPr>
    </w:lvl>
    <w:lvl w:ilvl="6" w:tplc="B1409486">
      <w:numFmt w:val="bullet"/>
      <w:lvlText w:val="•"/>
      <w:lvlJc w:val="left"/>
      <w:pPr>
        <w:ind w:left="1621" w:hanging="360"/>
      </w:pPr>
      <w:rPr>
        <w:rFonts w:hint="default"/>
        <w:lang w:val="es-ES" w:eastAsia="en-US" w:bidi="ar-SA"/>
      </w:rPr>
    </w:lvl>
    <w:lvl w:ilvl="7" w:tplc="71E868AC">
      <w:numFmt w:val="bullet"/>
      <w:lvlText w:val="•"/>
      <w:lvlJc w:val="left"/>
      <w:pPr>
        <w:ind w:left="1801" w:hanging="360"/>
      </w:pPr>
      <w:rPr>
        <w:rFonts w:hint="default"/>
        <w:lang w:val="es-ES" w:eastAsia="en-US" w:bidi="ar-SA"/>
      </w:rPr>
    </w:lvl>
    <w:lvl w:ilvl="8" w:tplc="F432C932">
      <w:numFmt w:val="bullet"/>
      <w:lvlText w:val="•"/>
      <w:lvlJc w:val="left"/>
      <w:pPr>
        <w:ind w:left="198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584931A5"/>
    <w:multiLevelType w:val="hybridMultilevel"/>
    <w:tmpl w:val="839C7F9C"/>
    <w:lvl w:ilvl="0" w:tplc="FE20964C">
      <w:numFmt w:val="bullet"/>
      <w:lvlText w:val=""/>
      <w:lvlJc w:val="left"/>
      <w:pPr>
        <w:ind w:left="5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9CE36E2">
      <w:numFmt w:val="bullet"/>
      <w:lvlText w:val="•"/>
      <w:lvlJc w:val="left"/>
      <w:pPr>
        <w:ind w:left="888" w:hanging="360"/>
      </w:pPr>
      <w:rPr>
        <w:rFonts w:hint="default"/>
        <w:lang w:val="es-ES" w:eastAsia="en-US" w:bidi="ar-SA"/>
      </w:rPr>
    </w:lvl>
    <w:lvl w:ilvl="2" w:tplc="058C110E">
      <w:numFmt w:val="bullet"/>
      <w:lvlText w:val="•"/>
      <w:lvlJc w:val="left"/>
      <w:pPr>
        <w:ind w:left="1237" w:hanging="360"/>
      </w:pPr>
      <w:rPr>
        <w:rFonts w:hint="default"/>
        <w:lang w:val="es-ES" w:eastAsia="en-US" w:bidi="ar-SA"/>
      </w:rPr>
    </w:lvl>
    <w:lvl w:ilvl="3" w:tplc="844268DA">
      <w:numFmt w:val="bullet"/>
      <w:lvlText w:val="•"/>
      <w:lvlJc w:val="left"/>
      <w:pPr>
        <w:ind w:left="1586" w:hanging="360"/>
      </w:pPr>
      <w:rPr>
        <w:rFonts w:hint="default"/>
        <w:lang w:val="es-ES" w:eastAsia="en-US" w:bidi="ar-SA"/>
      </w:rPr>
    </w:lvl>
    <w:lvl w:ilvl="4" w:tplc="05EEDE0C">
      <w:numFmt w:val="bullet"/>
      <w:lvlText w:val="•"/>
      <w:lvlJc w:val="left"/>
      <w:pPr>
        <w:ind w:left="1935" w:hanging="360"/>
      </w:pPr>
      <w:rPr>
        <w:rFonts w:hint="default"/>
        <w:lang w:val="es-ES" w:eastAsia="en-US" w:bidi="ar-SA"/>
      </w:rPr>
    </w:lvl>
    <w:lvl w:ilvl="5" w:tplc="10D886E4">
      <w:numFmt w:val="bullet"/>
      <w:lvlText w:val="•"/>
      <w:lvlJc w:val="left"/>
      <w:pPr>
        <w:ind w:left="2284" w:hanging="360"/>
      </w:pPr>
      <w:rPr>
        <w:rFonts w:hint="default"/>
        <w:lang w:val="es-ES" w:eastAsia="en-US" w:bidi="ar-SA"/>
      </w:rPr>
    </w:lvl>
    <w:lvl w:ilvl="6" w:tplc="37C85B58">
      <w:numFmt w:val="bullet"/>
      <w:lvlText w:val="•"/>
      <w:lvlJc w:val="left"/>
      <w:pPr>
        <w:ind w:left="2632" w:hanging="360"/>
      </w:pPr>
      <w:rPr>
        <w:rFonts w:hint="default"/>
        <w:lang w:val="es-ES" w:eastAsia="en-US" w:bidi="ar-SA"/>
      </w:rPr>
    </w:lvl>
    <w:lvl w:ilvl="7" w:tplc="CCBC0488">
      <w:numFmt w:val="bullet"/>
      <w:lvlText w:val="•"/>
      <w:lvlJc w:val="left"/>
      <w:pPr>
        <w:ind w:left="2981" w:hanging="360"/>
      </w:pPr>
      <w:rPr>
        <w:rFonts w:hint="default"/>
        <w:lang w:val="es-ES" w:eastAsia="en-US" w:bidi="ar-SA"/>
      </w:rPr>
    </w:lvl>
    <w:lvl w:ilvl="8" w:tplc="4AF4C170">
      <w:numFmt w:val="bullet"/>
      <w:lvlText w:val="•"/>
      <w:lvlJc w:val="left"/>
      <w:pPr>
        <w:ind w:left="3330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5A2A5842"/>
    <w:multiLevelType w:val="hybridMultilevel"/>
    <w:tmpl w:val="616ABEF8"/>
    <w:lvl w:ilvl="0" w:tplc="AEC0AB46">
      <w:numFmt w:val="bullet"/>
      <w:lvlText w:val=""/>
      <w:lvlJc w:val="left"/>
      <w:pPr>
        <w:ind w:left="81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41221CC">
      <w:numFmt w:val="bullet"/>
      <w:lvlText w:val="•"/>
      <w:lvlJc w:val="left"/>
      <w:pPr>
        <w:ind w:left="1587" w:hanging="360"/>
      </w:pPr>
      <w:rPr>
        <w:rFonts w:hint="default"/>
        <w:lang w:val="es-ES" w:eastAsia="en-US" w:bidi="ar-SA"/>
      </w:rPr>
    </w:lvl>
    <w:lvl w:ilvl="2" w:tplc="03A6408C">
      <w:numFmt w:val="bullet"/>
      <w:lvlText w:val="•"/>
      <w:lvlJc w:val="left"/>
      <w:pPr>
        <w:ind w:left="2354" w:hanging="360"/>
      </w:pPr>
      <w:rPr>
        <w:rFonts w:hint="default"/>
        <w:lang w:val="es-ES" w:eastAsia="en-US" w:bidi="ar-SA"/>
      </w:rPr>
    </w:lvl>
    <w:lvl w:ilvl="3" w:tplc="BFCC66BA">
      <w:numFmt w:val="bullet"/>
      <w:lvlText w:val="•"/>
      <w:lvlJc w:val="left"/>
      <w:pPr>
        <w:ind w:left="3122" w:hanging="360"/>
      </w:pPr>
      <w:rPr>
        <w:rFonts w:hint="default"/>
        <w:lang w:val="es-ES" w:eastAsia="en-US" w:bidi="ar-SA"/>
      </w:rPr>
    </w:lvl>
    <w:lvl w:ilvl="4" w:tplc="77AED7FA">
      <w:numFmt w:val="bullet"/>
      <w:lvlText w:val="•"/>
      <w:lvlJc w:val="left"/>
      <w:pPr>
        <w:ind w:left="3889" w:hanging="360"/>
      </w:pPr>
      <w:rPr>
        <w:rFonts w:hint="default"/>
        <w:lang w:val="es-ES" w:eastAsia="en-US" w:bidi="ar-SA"/>
      </w:rPr>
    </w:lvl>
    <w:lvl w:ilvl="5" w:tplc="4C7EE952">
      <w:numFmt w:val="bullet"/>
      <w:lvlText w:val="•"/>
      <w:lvlJc w:val="left"/>
      <w:pPr>
        <w:ind w:left="4657" w:hanging="360"/>
      </w:pPr>
      <w:rPr>
        <w:rFonts w:hint="default"/>
        <w:lang w:val="es-ES" w:eastAsia="en-US" w:bidi="ar-SA"/>
      </w:rPr>
    </w:lvl>
    <w:lvl w:ilvl="6" w:tplc="8E108EF6">
      <w:numFmt w:val="bullet"/>
      <w:lvlText w:val="•"/>
      <w:lvlJc w:val="left"/>
      <w:pPr>
        <w:ind w:left="5424" w:hanging="360"/>
      </w:pPr>
      <w:rPr>
        <w:rFonts w:hint="default"/>
        <w:lang w:val="es-ES" w:eastAsia="en-US" w:bidi="ar-SA"/>
      </w:rPr>
    </w:lvl>
    <w:lvl w:ilvl="7" w:tplc="0CEADE4A">
      <w:numFmt w:val="bullet"/>
      <w:lvlText w:val="•"/>
      <w:lvlJc w:val="left"/>
      <w:pPr>
        <w:ind w:left="6191" w:hanging="360"/>
      </w:pPr>
      <w:rPr>
        <w:rFonts w:hint="default"/>
        <w:lang w:val="es-ES" w:eastAsia="en-US" w:bidi="ar-SA"/>
      </w:rPr>
    </w:lvl>
    <w:lvl w:ilvl="8" w:tplc="7654F6D6">
      <w:numFmt w:val="bullet"/>
      <w:lvlText w:val="•"/>
      <w:lvlJc w:val="left"/>
      <w:pPr>
        <w:ind w:left="6959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6067090B"/>
    <w:multiLevelType w:val="hybridMultilevel"/>
    <w:tmpl w:val="59326A28"/>
    <w:lvl w:ilvl="0" w:tplc="005065E8">
      <w:numFmt w:val="bullet"/>
      <w:lvlText w:val=""/>
      <w:lvlJc w:val="left"/>
      <w:pPr>
        <w:ind w:left="81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3BAED00">
      <w:numFmt w:val="bullet"/>
      <w:lvlText w:val="•"/>
      <w:lvlJc w:val="left"/>
      <w:pPr>
        <w:ind w:left="1587" w:hanging="360"/>
      </w:pPr>
      <w:rPr>
        <w:rFonts w:hint="default"/>
        <w:lang w:val="es-ES" w:eastAsia="en-US" w:bidi="ar-SA"/>
      </w:rPr>
    </w:lvl>
    <w:lvl w:ilvl="2" w:tplc="C21422C6">
      <w:numFmt w:val="bullet"/>
      <w:lvlText w:val="•"/>
      <w:lvlJc w:val="left"/>
      <w:pPr>
        <w:ind w:left="2354" w:hanging="360"/>
      </w:pPr>
      <w:rPr>
        <w:rFonts w:hint="default"/>
        <w:lang w:val="es-ES" w:eastAsia="en-US" w:bidi="ar-SA"/>
      </w:rPr>
    </w:lvl>
    <w:lvl w:ilvl="3" w:tplc="8C1CB054">
      <w:numFmt w:val="bullet"/>
      <w:lvlText w:val="•"/>
      <w:lvlJc w:val="left"/>
      <w:pPr>
        <w:ind w:left="3122" w:hanging="360"/>
      </w:pPr>
      <w:rPr>
        <w:rFonts w:hint="default"/>
        <w:lang w:val="es-ES" w:eastAsia="en-US" w:bidi="ar-SA"/>
      </w:rPr>
    </w:lvl>
    <w:lvl w:ilvl="4" w:tplc="24926738">
      <w:numFmt w:val="bullet"/>
      <w:lvlText w:val="•"/>
      <w:lvlJc w:val="left"/>
      <w:pPr>
        <w:ind w:left="3889" w:hanging="360"/>
      </w:pPr>
      <w:rPr>
        <w:rFonts w:hint="default"/>
        <w:lang w:val="es-ES" w:eastAsia="en-US" w:bidi="ar-SA"/>
      </w:rPr>
    </w:lvl>
    <w:lvl w:ilvl="5" w:tplc="2F145D42">
      <w:numFmt w:val="bullet"/>
      <w:lvlText w:val="•"/>
      <w:lvlJc w:val="left"/>
      <w:pPr>
        <w:ind w:left="4657" w:hanging="360"/>
      </w:pPr>
      <w:rPr>
        <w:rFonts w:hint="default"/>
        <w:lang w:val="es-ES" w:eastAsia="en-US" w:bidi="ar-SA"/>
      </w:rPr>
    </w:lvl>
    <w:lvl w:ilvl="6" w:tplc="04BE600A">
      <w:numFmt w:val="bullet"/>
      <w:lvlText w:val="•"/>
      <w:lvlJc w:val="left"/>
      <w:pPr>
        <w:ind w:left="5424" w:hanging="360"/>
      </w:pPr>
      <w:rPr>
        <w:rFonts w:hint="default"/>
        <w:lang w:val="es-ES" w:eastAsia="en-US" w:bidi="ar-SA"/>
      </w:rPr>
    </w:lvl>
    <w:lvl w:ilvl="7" w:tplc="D3620A8E">
      <w:numFmt w:val="bullet"/>
      <w:lvlText w:val="•"/>
      <w:lvlJc w:val="left"/>
      <w:pPr>
        <w:ind w:left="6191" w:hanging="360"/>
      </w:pPr>
      <w:rPr>
        <w:rFonts w:hint="default"/>
        <w:lang w:val="es-ES" w:eastAsia="en-US" w:bidi="ar-SA"/>
      </w:rPr>
    </w:lvl>
    <w:lvl w:ilvl="8" w:tplc="52E6B348">
      <w:numFmt w:val="bullet"/>
      <w:lvlText w:val="•"/>
      <w:lvlJc w:val="left"/>
      <w:pPr>
        <w:ind w:left="6959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6C315903"/>
    <w:multiLevelType w:val="hybridMultilevel"/>
    <w:tmpl w:val="0734B136"/>
    <w:lvl w:ilvl="0" w:tplc="FAF2E02E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9B2FA3E">
      <w:numFmt w:val="bullet"/>
      <w:lvlText w:val="•"/>
      <w:lvlJc w:val="left"/>
      <w:pPr>
        <w:ind w:left="1666" w:hanging="360"/>
      </w:pPr>
      <w:rPr>
        <w:rFonts w:hint="default"/>
        <w:lang w:val="es-ES" w:eastAsia="en-US" w:bidi="ar-SA"/>
      </w:rPr>
    </w:lvl>
    <w:lvl w:ilvl="2" w:tplc="9E4A1E82">
      <w:numFmt w:val="bullet"/>
      <w:lvlText w:val="•"/>
      <w:lvlJc w:val="left"/>
      <w:pPr>
        <w:ind w:left="2493" w:hanging="360"/>
      </w:pPr>
      <w:rPr>
        <w:rFonts w:hint="default"/>
        <w:lang w:val="es-ES" w:eastAsia="en-US" w:bidi="ar-SA"/>
      </w:rPr>
    </w:lvl>
    <w:lvl w:ilvl="3" w:tplc="DEA4ED1C">
      <w:numFmt w:val="bullet"/>
      <w:lvlText w:val="•"/>
      <w:lvlJc w:val="left"/>
      <w:pPr>
        <w:ind w:left="3319" w:hanging="360"/>
      </w:pPr>
      <w:rPr>
        <w:rFonts w:hint="default"/>
        <w:lang w:val="es-ES" w:eastAsia="en-US" w:bidi="ar-SA"/>
      </w:rPr>
    </w:lvl>
    <w:lvl w:ilvl="4" w:tplc="D05CEDD2">
      <w:numFmt w:val="bullet"/>
      <w:lvlText w:val="•"/>
      <w:lvlJc w:val="left"/>
      <w:pPr>
        <w:ind w:left="4146" w:hanging="360"/>
      </w:pPr>
      <w:rPr>
        <w:rFonts w:hint="default"/>
        <w:lang w:val="es-ES" w:eastAsia="en-US" w:bidi="ar-SA"/>
      </w:rPr>
    </w:lvl>
    <w:lvl w:ilvl="5" w:tplc="1370039A">
      <w:numFmt w:val="bullet"/>
      <w:lvlText w:val="•"/>
      <w:lvlJc w:val="left"/>
      <w:pPr>
        <w:ind w:left="4973" w:hanging="360"/>
      </w:pPr>
      <w:rPr>
        <w:rFonts w:hint="default"/>
        <w:lang w:val="es-ES" w:eastAsia="en-US" w:bidi="ar-SA"/>
      </w:rPr>
    </w:lvl>
    <w:lvl w:ilvl="6" w:tplc="AC20F2C4">
      <w:numFmt w:val="bullet"/>
      <w:lvlText w:val="•"/>
      <w:lvlJc w:val="left"/>
      <w:pPr>
        <w:ind w:left="5799" w:hanging="360"/>
      </w:pPr>
      <w:rPr>
        <w:rFonts w:hint="default"/>
        <w:lang w:val="es-ES" w:eastAsia="en-US" w:bidi="ar-SA"/>
      </w:rPr>
    </w:lvl>
    <w:lvl w:ilvl="7" w:tplc="08A029B4">
      <w:numFmt w:val="bullet"/>
      <w:lvlText w:val="•"/>
      <w:lvlJc w:val="left"/>
      <w:pPr>
        <w:ind w:left="6626" w:hanging="360"/>
      </w:pPr>
      <w:rPr>
        <w:rFonts w:hint="default"/>
        <w:lang w:val="es-ES" w:eastAsia="en-US" w:bidi="ar-SA"/>
      </w:rPr>
    </w:lvl>
    <w:lvl w:ilvl="8" w:tplc="3334A468">
      <w:numFmt w:val="bullet"/>
      <w:lvlText w:val="•"/>
      <w:lvlJc w:val="left"/>
      <w:pPr>
        <w:ind w:left="7452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739D2F98"/>
    <w:multiLevelType w:val="hybridMultilevel"/>
    <w:tmpl w:val="0CBE5810"/>
    <w:lvl w:ilvl="0" w:tplc="DEAC1226">
      <w:numFmt w:val="bullet"/>
      <w:lvlText w:val=""/>
      <w:lvlJc w:val="left"/>
      <w:pPr>
        <w:ind w:left="39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93AE5B6">
      <w:numFmt w:val="bullet"/>
      <w:lvlText w:val="•"/>
      <w:lvlJc w:val="left"/>
      <w:pPr>
        <w:ind w:left="594" w:hanging="360"/>
      </w:pPr>
      <w:rPr>
        <w:rFonts w:hint="default"/>
        <w:lang w:val="es-ES" w:eastAsia="en-US" w:bidi="ar-SA"/>
      </w:rPr>
    </w:lvl>
    <w:lvl w:ilvl="2" w:tplc="0B004258">
      <w:numFmt w:val="bullet"/>
      <w:lvlText w:val="•"/>
      <w:lvlJc w:val="left"/>
      <w:pPr>
        <w:ind w:left="788" w:hanging="360"/>
      </w:pPr>
      <w:rPr>
        <w:rFonts w:hint="default"/>
        <w:lang w:val="es-ES" w:eastAsia="en-US" w:bidi="ar-SA"/>
      </w:rPr>
    </w:lvl>
    <w:lvl w:ilvl="3" w:tplc="BD76EA02">
      <w:numFmt w:val="bullet"/>
      <w:lvlText w:val="•"/>
      <w:lvlJc w:val="left"/>
      <w:pPr>
        <w:ind w:left="982" w:hanging="360"/>
      </w:pPr>
      <w:rPr>
        <w:rFonts w:hint="default"/>
        <w:lang w:val="es-ES" w:eastAsia="en-US" w:bidi="ar-SA"/>
      </w:rPr>
    </w:lvl>
    <w:lvl w:ilvl="4" w:tplc="143C9958">
      <w:numFmt w:val="bullet"/>
      <w:lvlText w:val="•"/>
      <w:lvlJc w:val="left"/>
      <w:pPr>
        <w:ind w:left="1176" w:hanging="360"/>
      </w:pPr>
      <w:rPr>
        <w:rFonts w:hint="default"/>
        <w:lang w:val="es-ES" w:eastAsia="en-US" w:bidi="ar-SA"/>
      </w:rPr>
    </w:lvl>
    <w:lvl w:ilvl="5" w:tplc="50AEB572">
      <w:numFmt w:val="bullet"/>
      <w:lvlText w:val="•"/>
      <w:lvlJc w:val="left"/>
      <w:pPr>
        <w:ind w:left="1371" w:hanging="360"/>
      </w:pPr>
      <w:rPr>
        <w:rFonts w:hint="default"/>
        <w:lang w:val="es-ES" w:eastAsia="en-US" w:bidi="ar-SA"/>
      </w:rPr>
    </w:lvl>
    <w:lvl w:ilvl="6" w:tplc="693A61AA">
      <w:numFmt w:val="bullet"/>
      <w:lvlText w:val="•"/>
      <w:lvlJc w:val="left"/>
      <w:pPr>
        <w:ind w:left="1565" w:hanging="360"/>
      </w:pPr>
      <w:rPr>
        <w:rFonts w:hint="default"/>
        <w:lang w:val="es-ES" w:eastAsia="en-US" w:bidi="ar-SA"/>
      </w:rPr>
    </w:lvl>
    <w:lvl w:ilvl="7" w:tplc="473E9952">
      <w:numFmt w:val="bullet"/>
      <w:lvlText w:val="•"/>
      <w:lvlJc w:val="left"/>
      <w:pPr>
        <w:ind w:left="1759" w:hanging="360"/>
      </w:pPr>
      <w:rPr>
        <w:rFonts w:hint="default"/>
        <w:lang w:val="es-ES" w:eastAsia="en-US" w:bidi="ar-SA"/>
      </w:rPr>
    </w:lvl>
    <w:lvl w:ilvl="8" w:tplc="8424CF5E">
      <w:numFmt w:val="bullet"/>
      <w:lvlText w:val="•"/>
      <w:lvlJc w:val="left"/>
      <w:pPr>
        <w:ind w:left="1953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76B4302B"/>
    <w:multiLevelType w:val="hybridMultilevel"/>
    <w:tmpl w:val="45B6E0FA"/>
    <w:lvl w:ilvl="0" w:tplc="898AD28E">
      <w:numFmt w:val="bullet"/>
      <w:lvlText w:val=""/>
      <w:lvlJc w:val="left"/>
      <w:pPr>
        <w:ind w:left="5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112C64E">
      <w:numFmt w:val="bullet"/>
      <w:lvlText w:val="•"/>
      <w:lvlJc w:val="left"/>
      <w:pPr>
        <w:ind w:left="888" w:hanging="360"/>
      </w:pPr>
      <w:rPr>
        <w:rFonts w:hint="default"/>
        <w:lang w:val="es-ES" w:eastAsia="en-US" w:bidi="ar-SA"/>
      </w:rPr>
    </w:lvl>
    <w:lvl w:ilvl="2" w:tplc="5A389C3C">
      <w:numFmt w:val="bullet"/>
      <w:lvlText w:val="•"/>
      <w:lvlJc w:val="left"/>
      <w:pPr>
        <w:ind w:left="1237" w:hanging="360"/>
      </w:pPr>
      <w:rPr>
        <w:rFonts w:hint="default"/>
        <w:lang w:val="es-ES" w:eastAsia="en-US" w:bidi="ar-SA"/>
      </w:rPr>
    </w:lvl>
    <w:lvl w:ilvl="3" w:tplc="2C8C5708">
      <w:numFmt w:val="bullet"/>
      <w:lvlText w:val="•"/>
      <w:lvlJc w:val="left"/>
      <w:pPr>
        <w:ind w:left="1586" w:hanging="360"/>
      </w:pPr>
      <w:rPr>
        <w:rFonts w:hint="default"/>
        <w:lang w:val="es-ES" w:eastAsia="en-US" w:bidi="ar-SA"/>
      </w:rPr>
    </w:lvl>
    <w:lvl w:ilvl="4" w:tplc="417CA14E">
      <w:numFmt w:val="bullet"/>
      <w:lvlText w:val="•"/>
      <w:lvlJc w:val="left"/>
      <w:pPr>
        <w:ind w:left="1935" w:hanging="360"/>
      </w:pPr>
      <w:rPr>
        <w:rFonts w:hint="default"/>
        <w:lang w:val="es-ES" w:eastAsia="en-US" w:bidi="ar-SA"/>
      </w:rPr>
    </w:lvl>
    <w:lvl w:ilvl="5" w:tplc="B76E80CE">
      <w:numFmt w:val="bullet"/>
      <w:lvlText w:val="•"/>
      <w:lvlJc w:val="left"/>
      <w:pPr>
        <w:ind w:left="2284" w:hanging="360"/>
      </w:pPr>
      <w:rPr>
        <w:rFonts w:hint="default"/>
        <w:lang w:val="es-ES" w:eastAsia="en-US" w:bidi="ar-SA"/>
      </w:rPr>
    </w:lvl>
    <w:lvl w:ilvl="6" w:tplc="DC264C20">
      <w:numFmt w:val="bullet"/>
      <w:lvlText w:val="•"/>
      <w:lvlJc w:val="left"/>
      <w:pPr>
        <w:ind w:left="2632" w:hanging="360"/>
      </w:pPr>
      <w:rPr>
        <w:rFonts w:hint="default"/>
        <w:lang w:val="es-ES" w:eastAsia="en-US" w:bidi="ar-SA"/>
      </w:rPr>
    </w:lvl>
    <w:lvl w:ilvl="7" w:tplc="CAB056D6">
      <w:numFmt w:val="bullet"/>
      <w:lvlText w:val="•"/>
      <w:lvlJc w:val="left"/>
      <w:pPr>
        <w:ind w:left="2981" w:hanging="360"/>
      </w:pPr>
      <w:rPr>
        <w:rFonts w:hint="default"/>
        <w:lang w:val="es-ES" w:eastAsia="en-US" w:bidi="ar-SA"/>
      </w:rPr>
    </w:lvl>
    <w:lvl w:ilvl="8" w:tplc="DC50AA6E">
      <w:numFmt w:val="bullet"/>
      <w:lvlText w:val="•"/>
      <w:lvlJc w:val="left"/>
      <w:pPr>
        <w:ind w:left="3330" w:hanging="360"/>
      </w:pPr>
      <w:rPr>
        <w:rFonts w:hint="default"/>
        <w:lang w:val="es-ES" w:eastAsia="en-US" w:bidi="ar-SA"/>
      </w:rPr>
    </w:lvl>
  </w:abstractNum>
  <w:num w:numId="1" w16cid:durableId="597762611">
    <w:abstractNumId w:val="9"/>
  </w:num>
  <w:num w:numId="2" w16cid:durableId="647126442">
    <w:abstractNumId w:val="8"/>
  </w:num>
  <w:num w:numId="3" w16cid:durableId="2058698801">
    <w:abstractNumId w:val="1"/>
  </w:num>
  <w:num w:numId="4" w16cid:durableId="1455948749">
    <w:abstractNumId w:val="6"/>
  </w:num>
  <w:num w:numId="5" w16cid:durableId="1638685668">
    <w:abstractNumId w:val="12"/>
  </w:num>
  <w:num w:numId="6" w16cid:durableId="716126390">
    <w:abstractNumId w:val="2"/>
  </w:num>
  <w:num w:numId="7" w16cid:durableId="860507837">
    <w:abstractNumId w:val="5"/>
  </w:num>
  <w:num w:numId="8" w16cid:durableId="593782285">
    <w:abstractNumId w:val="4"/>
  </w:num>
  <w:num w:numId="9" w16cid:durableId="1703481986">
    <w:abstractNumId w:val="11"/>
  </w:num>
  <w:num w:numId="10" w16cid:durableId="1741752968">
    <w:abstractNumId w:val="3"/>
  </w:num>
  <w:num w:numId="11" w16cid:durableId="817574430">
    <w:abstractNumId w:val="0"/>
  </w:num>
  <w:num w:numId="12" w16cid:durableId="1195189539">
    <w:abstractNumId w:val="7"/>
  </w:num>
  <w:num w:numId="13" w16cid:durableId="20244311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2E"/>
    <w:rsid w:val="002B3619"/>
    <w:rsid w:val="003F382E"/>
    <w:rsid w:val="00D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44E4"/>
  <w15:docId w15:val="{621BC0EC-BB70-49DB-B79E-7325A117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31" w:right="495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5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ualdadycalidadcba.gov.ar/SIPEC-CBA/SIDPyTE/publicaciones/2024/Ministerio-de-Educacion-La-Escuela-Posible.pdf" TargetMode="External"/><Relationship Id="rId13" Type="http://schemas.openxmlformats.org/officeDocument/2006/relationships/hyperlink" Target="https://docs.google.com/presentation/d/1f4PD0_sEBrSAIeUI3YXK-EBftDoLP32r/edit?usp=sharing&amp;ouid=107792564278212941768&amp;rtpof=true&amp;sd=true" TargetMode="External"/><Relationship Id="rId18" Type="http://schemas.openxmlformats.org/officeDocument/2006/relationships/hyperlink" Target="https://drive.google.com/file/d/1FSDhxWxtw_nOmngM1XCpg27CMZi5G5Kh/view" TargetMode="External"/><Relationship Id="rId26" Type="http://schemas.openxmlformats.org/officeDocument/2006/relationships/hyperlink" Target="https://www.youtube.com/watch?v=ISpWzj8ZQq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FSDhxWxtw_nOmngM1XCpg27CMZi5G5Kh/view" TargetMode="External"/><Relationship Id="rId34" Type="http://schemas.openxmlformats.org/officeDocument/2006/relationships/hyperlink" Target="https://prensa.cba.gov.ar/wp-content/uploads/2020/04/Retroalimentaci%C3%B3n-en-el-marco-de-la-Evaluaci%C3%B3n-Formativa-1.pdf" TargetMode="External"/><Relationship Id="rId7" Type="http://schemas.openxmlformats.org/officeDocument/2006/relationships/hyperlink" Target="https://www.igualdadycalidadcba.gov.ar/SIPEC-CBA/SIDPyTE/publicaciones/2024/Ministerio-de-Educacion-La-Escuela-Posible.pdf" TargetMode="External"/><Relationship Id="rId12" Type="http://schemas.openxmlformats.org/officeDocument/2006/relationships/hyperlink" Target="https://docs.google.com/presentation/d/1f4PD0_sEBrSAIeUI3YXK-EBftDoLP32r/edit?usp=sharing&amp;ouid=107792564278212941768&amp;rtpof=true&amp;sd=true" TargetMode="External"/><Relationship Id="rId17" Type="http://schemas.openxmlformats.org/officeDocument/2006/relationships/hyperlink" Target="https://drive.google.com/file/d/1FSDhxWxtw_nOmngM1XCpg27CMZi5G5Kh/view" TargetMode="External"/><Relationship Id="rId25" Type="http://schemas.openxmlformats.org/officeDocument/2006/relationships/hyperlink" Target="https://www.youtube.com/watch?v=ISpWzj8ZQqU" TargetMode="External"/><Relationship Id="rId33" Type="http://schemas.openxmlformats.org/officeDocument/2006/relationships/hyperlink" Target="https://prensa.cba.gov.ar/wp-content/uploads/2020/04/Retroalimentaci%C3%B3n-en-el-marco-de-la-Evaluaci%C3%B3n-Formativa-1.pdf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FSDhxWxtw_nOmngM1XCpg27CMZi5G5Kh/view" TargetMode="External"/><Relationship Id="rId20" Type="http://schemas.openxmlformats.org/officeDocument/2006/relationships/hyperlink" Target="https://drive.google.com/file/d/1FSDhxWxtw_nOmngM1XCpg27CMZi5G5Kh/view" TargetMode="External"/><Relationship Id="rId29" Type="http://schemas.openxmlformats.org/officeDocument/2006/relationships/hyperlink" Target="https://www.youtube.com/watch?v=PVSEZ083PD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gualdadycalidadcba.gov.ar/SIPEC-CBA/SIDPyTE/publicaciones/2024/Ministerio-de-Educacion-La-Escuela-Posible.pdf" TargetMode="External"/><Relationship Id="rId11" Type="http://schemas.openxmlformats.org/officeDocument/2006/relationships/hyperlink" Target="https://www.youtube.com/watch?v=WS2dpekusIQ" TargetMode="External"/><Relationship Id="rId24" Type="http://schemas.openxmlformats.org/officeDocument/2006/relationships/hyperlink" Target="https://drive.google.com/file/d/1Kd9dmi1b6RurPHWrGCMf3zD_9UZ4gjyG/view" TargetMode="External"/><Relationship Id="rId32" Type="http://schemas.openxmlformats.org/officeDocument/2006/relationships/hyperlink" Target="https://prensa.cba.gov.ar/wp-content/uploads/2020/04/Retroalimentaci%C3%B3n-en-el-marco-de-la-Evaluaci%C3%B3n-Formativa-1.pdf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youtu.be/AiKJXIuIAIs" TargetMode="External"/><Relationship Id="rId23" Type="http://schemas.openxmlformats.org/officeDocument/2006/relationships/hyperlink" Target="https://drive.google.com/file/d/1Kd9dmi1b6RurPHWrGCMf3zD_9UZ4gjyG/view" TargetMode="External"/><Relationship Id="rId28" Type="http://schemas.openxmlformats.org/officeDocument/2006/relationships/hyperlink" Target="https://www.youtube.com/watch?v=PVSEZ083PDs" TargetMode="External"/><Relationship Id="rId36" Type="http://schemas.openxmlformats.org/officeDocument/2006/relationships/hyperlink" Target="mailto:consultasformacionsituada@gmail.com" TargetMode="External"/><Relationship Id="rId10" Type="http://schemas.openxmlformats.org/officeDocument/2006/relationships/hyperlink" Target="https://www.youtube.com/watch?v=WS2dpekusIQ" TargetMode="External"/><Relationship Id="rId19" Type="http://schemas.openxmlformats.org/officeDocument/2006/relationships/hyperlink" Target="https://drive.google.com/file/d/1FSDhxWxtw_nOmngM1XCpg27CMZi5G5Kh/view" TargetMode="External"/><Relationship Id="rId31" Type="http://schemas.openxmlformats.org/officeDocument/2006/relationships/hyperlink" Target="https://www.youtube.com/watch?v=SnYfdDWF7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S2dpekusIQ" TargetMode="External"/><Relationship Id="rId14" Type="http://schemas.openxmlformats.org/officeDocument/2006/relationships/hyperlink" Target="https://docs.google.com/presentation/d/1f4PD0_sEBrSAIeUI3YXK-EBftDoLP32r/edit?usp=sharing&amp;ouid=107792564278212941768&amp;rtpof=true&amp;sd=true" TargetMode="External"/><Relationship Id="rId22" Type="http://schemas.openxmlformats.org/officeDocument/2006/relationships/hyperlink" Target="https://drive.google.com/file/d/1Kd9dmi1b6RurPHWrGCMf3zD_9UZ4gjyG/view" TargetMode="External"/><Relationship Id="rId27" Type="http://schemas.openxmlformats.org/officeDocument/2006/relationships/hyperlink" Target="https://www.youtube.com/watch?v=PVSEZ083PDs" TargetMode="External"/><Relationship Id="rId30" Type="http://schemas.openxmlformats.org/officeDocument/2006/relationships/hyperlink" Target="https://www.youtube.com/watch?v=SnYfdDWF70g" TargetMode="External"/><Relationship Id="rId35" Type="http://schemas.openxmlformats.org/officeDocument/2006/relationships/hyperlink" Target="https://prensa.cba.gov.ar/wp-content/uploads/2020/04/Retroalimentaci%C3%B3n-en-el-marco-de-la-Evaluaci%C3%B3n-Formativa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1934</Words>
  <Characters>10639</Characters>
  <Application>Microsoft Office Word</Application>
  <DocSecurity>0</DocSecurity>
  <Lines>88</Lines>
  <Paragraphs>25</Paragraphs>
  <ScaleCrop>false</ScaleCrop>
  <Company/>
  <LinksUpToDate>false</LinksUpToDate>
  <CharactersWithSpaces>12548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Estudio Rocha</dc:creator>
  <cp:lastModifiedBy>Usuario</cp:lastModifiedBy>
  <cp:revision>2</cp:revision>
  <dcterms:created xsi:type="dcterms:W3CDTF">2024-08-12T14:31:00Z</dcterms:created>
  <dcterms:modified xsi:type="dcterms:W3CDTF">2024-08-12T14:31:00Z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6.3</vt:lpwstr>
  </property>
  <property fmtid="{D5CDD505-2E9C-101B-9397-08002B2CF9AE}" pid="5" name="LastSaved">
    <vt:filetime>2024-08-12T00:00:00Z</vt:filetime>
  </property>
</Properties>
</file>