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FA34" w14:textId="77777777" w:rsidR="00DA1300" w:rsidRPr="00DA1300" w:rsidRDefault="00DA1300" w:rsidP="00DA1300">
      <w:pPr>
        <w:jc w:val="center"/>
        <w:rPr>
          <w:b/>
          <w:sz w:val="28"/>
          <w:szCs w:val="24"/>
        </w:rPr>
      </w:pPr>
      <w:r w:rsidRPr="00DA1300">
        <w:rPr>
          <w:b/>
          <w:sz w:val="28"/>
          <w:szCs w:val="24"/>
        </w:rPr>
        <w:t xml:space="preserve">Compromiso Alfabetizador Córdoba: ENSEÑAR MÁS. </w:t>
      </w:r>
    </w:p>
    <w:p w14:paraId="6EC3BDDB" w14:textId="66577C2F" w:rsidR="00DA1300" w:rsidRDefault="00DA1300" w:rsidP="00DA1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Garantizar aprendizajes en el marco de la ESCUELA POSIBLE.</w:t>
      </w:r>
    </w:p>
    <w:p w14:paraId="1D3E0147" w14:textId="053AF73B" w:rsidR="00DA1300" w:rsidRDefault="00DA1300">
      <w:pPr>
        <w:jc w:val="both"/>
        <w:rPr>
          <w:sz w:val="24"/>
          <w:szCs w:val="24"/>
        </w:rPr>
      </w:pPr>
    </w:p>
    <w:p w14:paraId="73C012DE" w14:textId="3E9148DC" w:rsidR="00135166" w:rsidRPr="00791E37" w:rsidRDefault="00BF3CFD" w:rsidP="00571071">
      <w:pPr>
        <w:jc w:val="both"/>
        <w:rPr>
          <w:sz w:val="24"/>
          <w:szCs w:val="24"/>
        </w:rPr>
      </w:pPr>
      <w:r w:rsidRPr="00791E37">
        <w:rPr>
          <w:sz w:val="24"/>
          <w:szCs w:val="24"/>
        </w:rPr>
        <w:t>Reunidos en la ciudad de Córdoba</w:t>
      </w:r>
      <w:r w:rsidR="00135166" w:rsidRPr="00791E37">
        <w:rPr>
          <w:sz w:val="24"/>
          <w:szCs w:val="24"/>
        </w:rPr>
        <w:t xml:space="preserve">, el Gobernador de la </w:t>
      </w:r>
      <w:r w:rsidR="00A20710" w:rsidRPr="00791E37">
        <w:rPr>
          <w:sz w:val="24"/>
          <w:szCs w:val="24"/>
        </w:rPr>
        <w:t>p</w:t>
      </w:r>
      <w:r w:rsidR="00135166" w:rsidRPr="00791E37">
        <w:rPr>
          <w:sz w:val="24"/>
          <w:szCs w:val="24"/>
        </w:rPr>
        <w:t>rovincia</w:t>
      </w:r>
      <w:r w:rsidR="00BE2714" w:rsidRPr="00791E37">
        <w:rPr>
          <w:sz w:val="24"/>
          <w:szCs w:val="24"/>
        </w:rPr>
        <w:t>,</w:t>
      </w:r>
      <w:r w:rsidR="00135166" w:rsidRPr="00791E37">
        <w:rPr>
          <w:sz w:val="24"/>
          <w:szCs w:val="24"/>
        </w:rPr>
        <w:t xml:space="preserve"> Dr. Martin </w:t>
      </w:r>
      <w:proofErr w:type="spellStart"/>
      <w:r w:rsidR="00135166" w:rsidRPr="00791E37">
        <w:rPr>
          <w:sz w:val="24"/>
          <w:szCs w:val="24"/>
        </w:rPr>
        <w:t>L</w:t>
      </w:r>
      <w:r w:rsidR="00791E37" w:rsidRPr="00791E37">
        <w:rPr>
          <w:sz w:val="24"/>
          <w:szCs w:val="24"/>
        </w:rPr>
        <w:t>l</w:t>
      </w:r>
      <w:r w:rsidR="00135166" w:rsidRPr="00791E37">
        <w:rPr>
          <w:sz w:val="24"/>
          <w:szCs w:val="24"/>
        </w:rPr>
        <w:t>aryora</w:t>
      </w:r>
      <w:proofErr w:type="spellEnd"/>
      <w:r w:rsidR="00135166" w:rsidRPr="00791E37">
        <w:rPr>
          <w:sz w:val="24"/>
          <w:szCs w:val="24"/>
        </w:rPr>
        <w:t>, el Ministro de Educación</w:t>
      </w:r>
      <w:r w:rsidR="00BE2714" w:rsidRPr="00791E37">
        <w:rPr>
          <w:sz w:val="24"/>
          <w:szCs w:val="24"/>
        </w:rPr>
        <w:t>,</w:t>
      </w:r>
      <w:r w:rsidR="00135166" w:rsidRPr="00791E37">
        <w:rPr>
          <w:sz w:val="24"/>
          <w:szCs w:val="24"/>
        </w:rPr>
        <w:t xml:space="preserve"> Dr. Horacio Ademar Ferreyra</w:t>
      </w:r>
      <w:r w:rsidR="00A20710" w:rsidRPr="00791E37">
        <w:rPr>
          <w:sz w:val="24"/>
          <w:szCs w:val="24"/>
        </w:rPr>
        <w:t>,</w:t>
      </w:r>
      <w:r w:rsidR="00BE2714" w:rsidRPr="00791E37">
        <w:rPr>
          <w:sz w:val="24"/>
          <w:szCs w:val="24"/>
        </w:rPr>
        <w:t xml:space="preserve"> y</w:t>
      </w:r>
      <w:r w:rsidR="00DA1300" w:rsidRPr="00791E37">
        <w:rPr>
          <w:sz w:val="24"/>
          <w:szCs w:val="24"/>
        </w:rPr>
        <w:t xml:space="preserve"> </w:t>
      </w:r>
      <w:r w:rsidR="00524877" w:rsidRPr="00791E37">
        <w:rPr>
          <w:sz w:val="24"/>
          <w:szCs w:val="24"/>
        </w:rPr>
        <w:t xml:space="preserve">los abajo firmantes </w:t>
      </w:r>
      <w:r w:rsidR="00A20710" w:rsidRPr="00791E37">
        <w:rPr>
          <w:sz w:val="24"/>
          <w:szCs w:val="24"/>
        </w:rPr>
        <w:t xml:space="preserve">reconocen en este acto </w:t>
      </w:r>
      <w:r w:rsidRPr="00791E37">
        <w:rPr>
          <w:sz w:val="24"/>
          <w:szCs w:val="24"/>
        </w:rPr>
        <w:t xml:space="preserve">la </w:t>
      </w:r>
      <w:r w:rsidR="00A20710" w:rsidRPr="00791E37">
        <w:rPr>
          <w:sz w:val="24"/>
          <w:szCs w:val="24"/>
        </w:rPr>
        <w:t xml:space="preserve">centralidad que adquiere </w:t>
      </w:r>
      <w:r w:rsidRPr="00791E37">
        <w:rPr>
          <w:b/>
          <w:sz w:val="24"/>
          <w:szCs w:val="24"/>
        </w:rPr>
        <w:t xml:space="preserve">alfabetización </w:t>
      </w:r>
      <w:r w:rsidR="00A20710" w:rsidRPr="00791E37">
        <w:rPr>
          <w:sz w:val="24"/>
          <w:szCs w:val="24"/>
        </w:rPr>
        <w:t xml:space="preserve">para el ejercicio de una </w:t>
      </w:r>
      <w:r w:rsidRPr="00791E37">
        <w:rPr>
          <w:sz w:val="24"/>
          <w:szCs w:val="24"/>
        </w:rPr>
        <w:t>ciudadanía plena y activa</w:t>
      </w:r>
      <w:r w:rsidR="00BE2714" w:rsidRPr="00791E37">
        <w:rPr>
          <w:sz w:val="24"/>
          <w:szCs w:val="24"/>
        </w:rPr>
        <w:t>. P</w:t>
      </w:r>
      <w:r w:rsidR="00135166" w:rsidRPr="00791E37">
        <w:rPr>
          <w:sz w:val="24"/>
          <w:szCs w:val="24"/>
        </w:rPr>
        <w:t xml:space="preserve">or ello se involucran activamente en el </w:t>
      </w:r>
      <w:r w:rsidR="00135166" w:rsidRPr="00791E37">
        <w:rPr>
          <w:b/>
          <w:sz w:val="24"/>
          <w:szCs w:val="24"/>
        </w:rPr>
        <w:t>Compromiso Alfabetizador Córdoba: ENSEÑAR MÁS. Garantizar aprendizajes en el marco de la ESCUELA POSIBLE</w:t>
      </w:r>
      <w:r w:rsidR="00BE2714" w:rsidRPr="00791E37">
        <w:rPr>
          <w:sz w:val="24"/>
          <w:szCs w:val="24"/>
        </w:rPr>
        <w:t>.</w:t>
      </w:r>
    </w:p>
    <w:p w14:paraId="58AC9210" w14:textId="35FE6D3C" w:rsidR="00046DAD" w:rsidRDefault="00A20710">
      <w:pPr>
        <w:jc w:val="both"/>
        <w:rPr>
          <w:sz w:val="24"/>
          <w:szCs w:val="24"/>
        </w:rPr>
      </w:pPr>
      <w:r w:rsidRPr="00791E37">
        <w:rPr>
          <w:sz w:val="24"/>
          <w:szCs w:val="24"/>
        </w:rPr>
        <w:t>Esta</w:t>
      </w:r>
      <w:r w:rsidR="00BE2714" w:rsidRPr="00791E37">
        <w:rPr>
          <w:sz w:val="24"/>
          <w:szCs w:val="24"/>
        </w:rPr>
        <w:t xml:space="preserve"> responsabilidad social ante la tarea alfabetizadora</w:t>
      </w:r>
      <w:r w:rsidR="00BF3CFD" w:rsidRPr="00791E37">
        <w:rPr>
          <w:sz w:val="24"/>
          <w:szCs w:val="24"/>
        </w:rPr>
        <w:t xml:space="preserve"> </w:t>
      </w:r>
      <w:r w:rsidR="00BE2714" w:rsidRPr="00791E37">
        <w:rPr>
          <w:sz w:val="24"/>
          <w:szCs w:val="24"/>
        </w:rPr>
        <w:t xml:space="preserve">garantiza </w:t>
      </w:r>
      <w:r w:rsidR="00BF3CFD" w:rsidRPr="00791E37">
        <w:rPr>
          <w:sz w:val="24"/>
          <w:szCs w:val="24"/>
        </w:rPr>
        <w:t xml:space="preserve">que todos los niños, </w:t>
      </w:r>
      <w:r w:rsidR="00CC047F">
        <w:rPr>
          <w:sz w:val="24"/>
          <w:szCs w:val="24"/>
        </w:rPr>
        <w:t xml:space="preserve">niñas, </w:t>
      </w:r>
      <w:r w:rsidR="00BF3CFD" w:rsidRPr="00791E37">
        <w:rPr>
          <w:sz w:val="24"/>
          <w:szCs w:val="24"/>
        </w:rPr>
        <w:t xml:space="preserve">adolescentes y jóvenes </w:t>
      </w:r>
      <w:r w:rsidR="00DA1300" w:rsidRPr="00791E37">
        <w:rPr>
          <w:sz w:val="24"/>
          <w:szCs w:val="24"/>
        </w:rPr>
        <w:t xml:space="preserve">avancen </w:t>
      </w:r>
      <w:r w:rsidR="00524877" w:rsidRPr="00791E37">
        <w:rPr>
          <w:sz w:val="24"/>
          <w:szCs w:val="24"/>
        </w:rPr>
        <w:t>en la</w:t>
      </w:r>
      <w:r w:rsidR="008A2865" w:rsidRPr="00791E37">
        <w:rPr>
          <w:sz w:val="24"/>
          <w:szCs w:val="24"/>
        </w:rPr>
        <w:t xml:space="preserve"> </w:t>
      </w:r>
      <w:r w:rsidR="00524877" w:rsidRPr="00791E37">
        <w:rPr>
          <w:sz w:val="24"/>
          <w:szCs w:val="24"/>
        </w:rPr>
        <w:t xml:space="preserve">construcción de </w:t>
      </w:r>
      <w:r w:rsidR="00DA1300" w:rsidRPr="00791E37">
        <w:rPr>
          <w:sz w:val="24"/>
          <w:szCs w:val="24"/>
        </w:rPr>
        <w:t xml:space="preserve">saberes </w:t>
      </w:r>
      <w:r w:rsidRPr="00791E37">
        <w:rPr>
          <w:sz w:val="24"/>
          <w:szCs w:val="24"/>
        </w:rPr>
        <w:t>de las múltiples alfabetizaciones</w:t>
      </w:r>
      <w:r w:rsidR="00BE2714" w:rsidRPr="00791E37">
        <w:rPr>
          <w:sz w:val="24"/>
          <w:szCs w:val="24"/>
        </w:rPr>
        <w:t xml:space="preserve"> a partir de </w:t>
      </w:r>
      <w:r w:rsidRPr="00791E37">
        <w:rPr>
          <w:sz w:val="24"/>
          <w:szCs w:val="24"/>
        </w:rPr>
        <w:t xml:space="preserve">una </w:t>
      </w:r>
      <w:r w:rsidR="00BF3CFD" w:rsidRPr="00791E37">
        <w:rPr>
          <w:sz w:val="24"/>
          <w:szCs w:val="24"/>
        </w:rPr>
        <w:t xml:space="preserve">propuesta progresiva e intercultural. </w:t>
      </w:r>
      <w:r w:rsidRPr="00791E37">
        <w:rPr>
          <w:sz w:val="24"/>
          <w:szCs w:val="24"/>
        </w:rPr>
        <w:t>Con el horizonte de una educación de calidad para la construcción de una sociedad con posibilidades de desarrollo y crecimiento reales, l</w:t>
      </w:r>
      <w:r w:rsidR="00BF3CFD" w:rsidRPr="00791E37">
        <w:rPr>
          <w:sz w:val="24"/>
          <w:szCs w:val="24"/>
        </w:rPr>
        <w:t xml:space="preserve">a aspiración política del Ejecutivo provincial </w:t>
      </w:r>
      <w:r w:rsidRPr="00791E37">
        <w:rPr>
          <w:sz w:val="24"/>
          <w:szCs w:val="24"/>
        </w:rPr>
        <w:t>se centra en</w:t>
      </w:r>
      <w:r w:rsidR="00BF3CFD" w:rsidRPr="00791E37">
        <w:rPr>
          <w:sz w:val="24"/>
          <w:szCs w:val="24"/>
        </w:rPr>
        <w:t xml:space="preserve"> la participación activa y coordinada de los múltiples actores que integran la sociedad cordobesa</w:t>
      </w:r>
      <w:r w:rsidRPr="00791E37">
        <w:rPr>
          <w:sz w:val="24"/>
          <w:szCs w:val="24"/>
        </w:rPr>
        <w:t>.</w:t>
      </w:r>
    </w:p>
    <w:p w14:paraId="00000013" w14:textId="015944AF" w:rsidR="00595A4F" w:rsidRDefault="00BF3C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ese sentido, el </w:t>
      </w:r>
      <w:r>
        <w:rPr>
          <w:b/>
          <w:sz w:val="24"/>
          <w:szCs w:val="24"/>
        </w:rPr>
        <w:t xml:space="preserve">Compromiso Alfabetizador Córdoba: ENSEÑAR MÁS. Garantizar aprendizajes en el marco de la ESCUELA POSIBLE </w:t>
      </w:r>
      <w:r>
        <w:rPr>
          <w:sz w:val="24"/>
          <w:szCs w:val="24"/>
        </w:rPr>
        <w:t xml:space="preserve">asume la responsabilidad de: </w:t>
      </w:r>
    </w:p>
    <w:p w14:paraId="00000014" w14:textId="77777777" w:rsidR="00595A4F" w:rsidRDefault="00BF3CFD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Promover</w:t>
      </w:r>
      <w:r>
        <w:rPr>
          <w:sz w:val="24"/>
          <w:szCs w:val="24"/>
        </w:rPr>
        <w:t xml:space="preserve"> acciones e iniciativas con la participación activa y coordinada de familias, ONG, municipios, comunas, empresas, medios de comunicación, entre otros, a fin de visibilizar la responsabilidad compartida en torno a los procesos de alfabetización inclusivos y sostenidos en el tiempo. </w:t>
      </w:r>
    </w:p>
    <w:p w14:paraId="00000015" w14:textId="77777777" w:rsidR="00595A4F" w:rsidRDefault="00BF3CFD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Priorizar</w:t>
      </w:r>
      <w:r>
        <w:rPr>
          <w:sz w:val="24"/>
          <w:szCs w:val="24"/>
        </w:rPr>
        <w:t xml:space="preserve"> mediante la alfabetización inicial como oportunidad estratégica para sentar las bases de aprendizajes de calidad que impacten de manera directa en el aprendizaje a lo largo de la vida. </w:t>
      </w:r>
    </w:p>
    <w:p w14:paraId="00000016" w14:textId="44886903" w:rsidR="00595A4F" w:rsidRDefault="00BF3CFD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Garantizar</w:t>
      </w:r>
      <w:r>
        <w:rPr>
          <w:sz w:val="24"/>
          <w:szCs w:val="24"/>
        </w:rPr>
        <w:t xml:space="preserve"> el desarrollo y la promoción de las capacidades fundamentales en torno a oralidad, lectura y escritura</w:t>
      </w:r>
      <w:r w:rsidR="00C71AAE">
        <w:rPr>
          <w:sz w:val="24"/>
          <w:szCs w:val="24"/>
        </w:rPr>
        <w:t>,</w:t>
      </w:r>
      <w:r>
        <w:rPr>
          <w:sz w:val="24"/>
          <w:szCs w:val="24"/>
        </w:rPr>
        <w:t xml:space="preserve"> así como en cuanto al abordaje y la resolución de situaciones problemáticas.</w:t>
      </w:r>
    </w:p>
    <w:p w14:paraId="00000017" w14:textId="77777777" w:rsidR="00595A4F" w:rsidRDefault="00BF3CFD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Intensificar</w:t>
      </w:r>
      <w:r>
        <w:rPr>
          <w:sz w:val="24"/>
          <w:szCs w:val="24"/>
        </w:rPr>
        <w:t xml:space="preserve"> las oportunidades de alfabetización avanzada en todos los niveles y modalidades del Sistema Educativo Provincial.</w:t>
      </w:r>
    </w:p>
    <w:p w14:paraId="00000018" w14:textId="403169D6" w:rsidR="00595A4F" w:rsidRDefault="00BF3CFD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Fortalecer</w:t>
      </w:r>
      <w:r>
        <w:rPr>
          <w:sz w:val="24"/>
          <w:szCs w:val="24"/>
        </w:rPr>
        <w:t xml:space="preserve"> la alfabetización avanzada y académica en la formación docente inicial</w:t>
      </w:r>
      <w:r w:rsidR="00C71AAE">
        <w:rPr>
          <w:sz w:val="24"/>
          <w:szCs w:val="24"/>
        </w:rPr>
        <w:t>,</w:t>
      </w:r>
      <w:r>
        <w:rPr>
          <w:sz w:val="24"/>
          <w:szCs w:val="24"/>
        </w:rPr>
        <w:t xml:space="preserve"> así como en las formaciones técnicas que integran el Sistema Educativo Provincial.</w:t>
      </w:r>
    </w:p>
    <w:p w14:paraId="00000019" w14:textId="0806973F" w:rsidR="00595A4F" w:rsidRDefault="00BF3CFD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Desarrollar</w:t>
      </w:r>
      <w:r>
        <w:rPr>
          <w:sz w:val="24"/>
          <w:szCs w:val="24"/>
        </w:rPr>
        <w:t xml:space="preserve"> propuestas de formación continua con prioridad en el desarrollo de las capacidades</w:t>
      </w:r>
      <w:r w:rsidR="00046DAD">
        <w:rPr>
          <w:sz w:val="24"/>
          <w:szCs w:val="24"/>
        </w:rPr>
        <w:t xml:space="preserve"> MENCIONADAS</w:t>
      </w:r>
    </w:p>
    <w:p w14:paraId="0000001A" w14:textId="77777777" w:rsidR="00595A4F" w:rsidRDefault="00BF3CFD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Implementar y favorecer</w:t>
      </w:r>
      <w:r>
        <w:rPr>
          <w:sz w:val="24"/>
          <w:szCs w:val="24"/>
        </w:rPr>
        <w:t xml:space="preserve"> acciones para la recuperación y promoción de espacios y recursos educativos de calidad.</w:t>
      </w:r>
    </w:p>
    <w:p w14:paraId="1EF45B06" w14:textId="034A4BDC" w:rsidR="00BF3CFD" w:rsidRPr="00A20710" w:rsidRDefault="00BF3CFD" w:rsidP="00A20710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Desarrollar</w:t>
      </w:r>
      <w:r>
        <w:rPr>
          <w:sz w:val="24"/>
          <w:szCs w:val="24"/>
        </w:rPr>
        <w:t xml:space="preserve"> dispositivos de seguimiento y evaluación de las acciones, programas y proyectos previstos en las diferentes líneas de intervención, así como su impacto en los procesos de alfabetización de todos los niveles del sistema.</w:t>
      </w:r>
    </w:p>
    <w:p w14:paraId="0000001C" w14:textId="722F62F6" w:rsidR="00595A4F" w:rsidRDefault="00BF3C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acción colectiva es indispensable para lograr </w:t>
      </w:r>
      <w:r w:rsidR="00DA1300">
        <w:rPr>
          <w:sz w:val="24"/>
          <w:szCs w:val="24"/>
        </w:rPr>
        <w:t xml:space="preserve">la mejora </w:t>
      </w:r>
      <w:r>
        <w:rPr>
          <w:sz w:val="24"/>
          <w:szCs w:val="24"/>
        </w:rPr>
        <w:t>esperad</w:t>
      </w:r>
      <w:r w:rsidR="00DA1300">
        <w:rPr>
          <w:sz w:val="24"/>
          <w:szCs w:val="24"/>
        </w:rPr>
        <w:t>a</w:t>
      </w:r>
      <w:r>
        <w:rPr>
          <w:sz w:val="24"/>
          <w:szCs w:val="24"/>
        </w:rPr>
        <w:t>, ya que la alfabetización efectiva no solo depende de los esfuerzos aislados de un único sector o grupo, sino de la colaboración y coordinación de todos los actores sociales. Avanzar en una política de alfabetización integral permite aprovechar de forma eficiente los recursos y experiencias disponibles, y fomentar un sentido de responsabilidad compartida y de empoderamiento entre todos los involucrados, lo cual favorece la creación de políticas más inclusivas y sostenibles en el tiempo. Actores clave de la construcción ciudadana, el sector público, privado, las organizaciones de la sociedad civil, los movimientos sociales y la ciudadanía, están, sin duda, convocados a acompañar las estrategias propuestas por la política.</w:t>
      </w:r>
    </w:p>
    <w:p w14:paraId="0000001D" w14:textId="3E603D96" w:rsidR="00595A4F" w:rsidRDefault="00BF3CFD">
      <w:pPr>
        <w:jc w:val="both"/>
        <w:rPr>
          <w:sz w:val="24"/>
          <w:szCs w:val="24"/>
        </w:rPr>
      </w:pPr>
      <w:r>
        <w:rPr>
          <w:sz w:val="24"/>
          <w:szCs w:val="24"/>
        </w:rPr>
        <w:t>Si la universalización de los procesos de alfabetización fue uno de los pilares fundacionales de la nación, nuestro compromiso es con el fortalecimiento de la alfabetización como logro fundamental para la cohesión y el progreso de la sociedad a fin de consolidar un camino de construcción cultural y económica para el desarrollo y la promoción de las personas, que proyecte y consolide a la provincia de Córdoba como un polo de cultura, de trabajo, de innovación y de integración.</w:t>
      </w:r>
    </w:p>
    <w:p w14:paraId="00000046" w14:textId="77777777" w:rsidR="00595A4F" w:rsidRDefault="00595A4F">
      <w:pPr>
        <w:jc w:val="both"/>
      </w:pPr>
    </w:p>
    <w:p w14:paraId="3ABC801D" w14:textId="77777777" w:rsidR="003D5352" w:rsidRDefault="003D5352">
      <w:pPr>
        <w:jc w:val="both"/>
      </w:pPr>
    </w:p>
    <w:p w14:paraId="428F695B" w14:textId="77777777" w:rsidR="003D5352" w:rsidRDefault="003D5352">
      <w:pPr>
        <w:jc w:val="both"/>
      </w:pPr>
    </w:p>
    <w:p w14:paraId="59B9E43B" w14:textId="77777777" w:rsidR="003D5352" w:rsidRDefault="003D5352">
      <w:pPr>
        <w:jc w:val="both"/>
      </w:pPr>
    </w:p>
    <w:p w14:paraId="7602660C" w14:textId="77777777" w:rsidR="003D5352" w:rsidRDefault="003D5352">
      <w:pPr>
        <w:jc w:val="both"/>
      </w:pPr>
    </w:p>
    <w:p w14:paraId="7F9316E3" w14:textId="77777777" w:rsidR="00791E37" w:rsidRDefault="00791E37">
      <w:pPr>
        <w:jc w:val="both"/>
        <w:sectPr w:rsidR="00791E37" w:rsidSect="003C450C">
          <w:headerReference w:type="default" r:id="rId7"/>
          <w:footerReference w:type="default" r:id="rId8"/>
          <w:pgSz w:w="11909" w:h="16834"/>
          <w:pgMar w:top="1440" w:right="1440" w:bottom="1440" w:left="1440" w:header="567" w:footer="720" w:gutter="0"/>
          <w:pgNumType w:start="1"/>
          <w:cols w:space="720"/>
        </w:sectPr>
      </w:pPr>
    </w:p>
    <w:p w14:paraId="7AC3F5B2" w14:textId="77777777" w:rsidR="00791E37" w:rsidRDefault="00AF5720" w:rsidP="00CC047F">
      <w:pPr>
        <w:jc w:val="center"/>
      </w:pPr>
      <w:r>
        <w:lastRenderedPageBreak/>
        <w:pict w14:anchorId="76F13CD5">
          <v:rect id="_x0000_i1025" style="width:220.75pt;height:1pt" o:hrpct="489" o:hralign="center" o:hrstd="t" o:hr="t" fillcolor="#a0a0a0" stroked="f"/>
        </w:pict>
      </w:r>
    </w:p>
    <w:p w14:paraId="4000B9CB" w14:textId="46F687C9" w:rsidR="00791E37" w:rsidRDefault="00AF5720" w:rsidP="00CC047F">
      <w:pPr>
        <w:jc w:val="center"/>
        <w:rPr>
          <w:b/>
          <w:bCs/>
        </w:rPr>
        <w:sectPr w:rsidR="00791E37" w:rsidSect="00791E37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  <w:r>
        <w:lastRenderedPageBreak/>
        <w:pict w14:anchorId="485CDC93">
          <v:rect id="_x0000_i1026" style="width:220.75pt;height:1pt" o:hrpct="489" o:hralign="center" o:hrstd="t" o:hr="t" fillcolor="#a0a0a0" stroked="f"/>
        </w:pict>
      </w:r>
    </w:p>
    <w:p w14:paraId="429112D6" w14:textId="77777777" w:rsidR="00CC047F" w:rsidRDefault="00CC047F" w:rsidP="00CC047F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Dr. Horacio Ademar Ferreyra</w:t>
      </w:r>
    </w:p>
    <w:p w14:paraId="528C7668" w14:textId="77777777" w:rsidR="00CC047F" w:rsidRPr="003D5352" w:rsidRDefault="00CC047F" w:rsidP="00CC047F">
      <w:pPr>
        <w:jc w:val="center"/>
        <w:rPr>
          <w:b/>
          <w:bCs/>
        </w:rPr>
      </w:pPr>
      <w:r>
        <w:rPr>
          <w:b/>
          <w:bCs/>
        </w:rPr>
        <w:t>Ministro de Educación</w:t>
      </w:r>
    </w:p>
    <w:p w14:paraId="4E822301" w14:textId="2A595438" w:rsidR="003D5352" w:rsidRPr="003D5352" w:rsidRDefault="003D5352" w:rsidP="00CC047F">
      <w:pPr>
        <w:spacing w:after="0"/>
        <w:ind w:left="720" w:hanging="720"/>
        <w:jc w:val="center"/>
        <w:rPr>
          <w:b/>
          <w:bCs/>
        </w:rPr>
      </w:pPr>
      <w:r w:rsidRPr="003D5352">
        <w:rPr>
          <w:b/>
          <w:bCs/>
        </w:rPr>
        <w:lastRenderedPageBreak/>
        <w:t xml:space="preserve">Dr. Martín </w:t>
      </w:r>
      <w:proofErr w:type="spellStart"/>
      <w:r w:rsidRPr="003D5352">
        <w:rPr>
          <w:b/>
          <w:bCs/>
        </w:rPr>
        <w:t>Llaryora</w:t>
      </w:r>
      <w:proofErr w:type="spellEnd"/>
    </w:p>
    <w:p w14:paraId="366633E9" w14:textId="391D6CA9" w:rsidR="00524877" w:rsidRDefault="003D5352" w:rsidP="00CC047F">
      <w:pPr>
        <w:jc w:val="center"/>
        <w:rPr>
          <w:b/>
          <w:bCs/>
        </w:rPr>
      </w:pPr>
      <w:r w:rsidRPr="003D5352">
        <w:rPr>
          <w:b/>
          <w:bCs/>
        </w:rPr>
        <w:t xml:space="preserve">Gobernador de la </w:t>
      </w:r>
      <w:r w:rsidR="00CC047F">
        <w:rPr>
          <w:b/>
          <w:bCs/>
        </w:rPr>
        <w:t>P</w:t>
      </w:r>
      <w:r w:rsidRPr="003D5352">
        <w:rPr>
          <w:b/>
          <w:bCs/>
        </w:rPr>
        <w:t>rovincia de Córdoba</w:t>
      </w:r>
    </w:p>
    <w:p w14:paraId="330C6306" w14:textId="77777777" w:rsidR="00791E37" w:rsidRDefault="00791E37" w:rsidP="00CC047F">
      <w:pPr>
        <w:jc w:val="center"/>
        <w:sectPr w:rsidR="00791E37" w:rsidSect="00791E37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0D412B74" w14:textId="76E4653A" w:rsidR="003D5352" w:rsidRDefault="003D5352" w:rsidP="003D5352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1932"/>
        <w:gridCol w:w="1796"/>
        <w:gridCol w:w="1639"/>
        <w:gridCol w:w="1795"/>
      </w:tblGrid>
      <w:tr w:rsidR="003C450C" w14:paraId="416307ED" w14:textId="77777777" w:rsidTr="003C450C">
        <w:tc>
          <w:tcPr>
            <w:tcW w:w="1867" w:type="dxa"/>
          </w:tcPr>
          <w:p w14:paraId="419358D8" w14:textId="6E4A5B7E" w:rsidR="003C450C" w:rsidRPr="003D5352" w:rsidRDefault="003C450C" w:rsidP="003D5352">
            <w:pPr>
              <w:jc w:val="center"/>
              <w:rPr>
                <w:b/>
                <w:bCs/>
              </w:rPr>
            </w:pPr>
            <w:r w:rsidRPr="003D5352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y Apellido</w:t>
            </w:r>
          </w:p>
        </w:tc>
        <w:tc>
          <w:tcPr>
            <w:tcW w:w="1932" w:type="dxa"/>
          </w:tcPr>
          <w:p w14:paraId="4CC41F99" w14:textId="32A4ACE9" w:rsidR="003C450C" w:rsidRPr="003D5352" w:rsidRDefault="003C450C" w:rsidP="003D5352">
            <w:pPr>
              <w:jc w:val="center"/>
              <w:rPr>
                <w:b/>
                <w:bCs/>
              </w:rPr>
            </w:pPr>
            <w:r w:rsidRPr="003D5352">
              <w:rPr>
                <w:b/>
                <w:bCs/>
              </w:rPr>
              <w:t>Institución</w:t>
            </w:r>
          </w:p>
        </w:tc>
        <w:tc>
          <w:tcPr>
            <w:tcW w:w="1796" w:type="dxa"/>
          </w:tcPr>
          <w:p w14:paraId="1AFD1537" w14:textId="05FC13ED" w:rsidR="003C450C" w:rsidRPr="003D5352" w:rsidRDefault="003C450C" w:rsidP="003D5352">
            <w:pPr>
              <w:jc w:val="center"/>
              <w:rPr>
                <w:b/>
                <w:bCs/>
              </w:rPr>
            </w:pPr>
            <w:r w:rsidRPr="003D5352">
              <w:rPr>
                <w:b/>
                <w:bCs/>
              </w:rPr>
              <w:t>Cargo</w:t>
            </w:r>
          </w:p>
        </w:tc>
        <w:tc>
          <w:tcPr>
            <w:tcW w:w="1639" w:type="dxa"/>
          </w:tcPr>
          <w:p w14:paraId="10ACE4D8" w14:textId="77777777" w:rsidR="003C450C" w:rsidRPr="003D5352" w:rsidRDefault="003C450C" w:rsidP="003D5352">
            <w:pPr>
              <w:jc w:val="center"/>
              <w:rPr>
                <w:b/>
                <w:bCs/>
              </w:rPr>
            </w:pPr>
          </w:p>
        </w:tc>
        <w:tc>
          <w:tcPr>
            <w:tcW w:w="1795" w:type="dxa"/>
          </w:tcPr>
          <w:p w14:paraId="7A239048" w14:textId="77339375" w:rsidR="003C450C" w:rsidRPr="003D5352" w:rsidRDefault="003C450C" w:rsidP="003D5352">
            <w:pPr>
              <w:jc w:val="center"/>
              <w:rPr>
                <w:b/>
                <w:bCs/>
              </w:rPr>
            </w:pPr>
            <w:r w:rsidRPr="003D5352">
              <w:rPr>
                <w:b/>
                <w:bCs/>
              </w:rPr>
              <w:t>Firma</w:t>
            </w:r>
          </w:p>
        </w:tc>
      </w:tr>
      <w:tr w:rsidR="003C450C" w14:paraId="685B788F" w14:textId="77777777" w:rsidTr="003C450C">
        <w:trPr>
          <w:trHeight w:val="624"/>
        </w:trPr>
        <w:tc>
          <w:tcPr>
            <w:tcW w:w="1867" w:type="dxa"/>
          </w:tcPr>
          <w:p w14:paraId="0F33ECFC" w14:textId="77777777" w:rsidR="003C450C" w:rsidRDefault="003C450C" w:rsidP="003D5352">
            <w:pPr>
              <w:jc w:val="right"/>
            </w:pPr>
          </w:p>
        </w:tc>
        <w:tc>
          <w:tcPr>
            <w:tcW w:w="1932" w:type="dxa"/>
          </w:tcPr>
          <w:p w14:paraId="561749E0" w14:textId="77777777" w:rsidR="003C450C" w:rsidRDefault="003C450C" w:rsidP="003D5352">
            <w:pPr>
              <w:jc w:val="right"/>
            </w:pPr>
          </w:p>
        </w:tc>
        <w:tc>
          <w:tcPr>
            <w:tcW w:w="1796" w:type="dxa"/>
          </w:tcPr>
          <w:p w14:paraId="5679F768" w14:textId="77777777" w:rsidR="003C450C" w:rsidRDefault="003C450C" w:rsidP="003D5352">
            <w:pPr>
              <w:jc w:val="right"/>
            </w:pPr>
          </w:p>
        </w:tc>
        <w:tc>
          <w:tcPr>
            <w:tcW w:w="1639" w:type="dxa"/>
          </w:tcPr>
          <w:p w14:paraId="05C42896" w14:textId="77777777" w:rsidR="003C450C" w:rsidRDefault="003C450C" w:rsidP="003D5352">
            <w:pPr>
              <w:jc w:val="right"/>
            </w:pPr>
          </w:p>
        </w:tc>
        <w:tc>
          <w:tcPr>
            <w:tcW w:w="1795" w:type="dxa"/>
          </w:tcPr>
          <w:p w14:paraId="2015333D" w14:textId="53D3F754" w:rsidR="003C450C" w:rsidRDefault="003C450C" w:rsidP="003D5352">
            <w:pPr>
              <w:jc w:val="right"/>
            </w:pPr>
          </w:p>
        </w:tc>
      </w:tr>
      <w:tr w:rsidR="003C450C" w14:paraId="2372B38A" w14:textId="77777777" w:rsidTr="003C450C">
        <w:trPr>
          <w:trHeight w:val="624"/>
        </w:trPr>
        <w:tc>
          <w:tcPr>
            <w:tcW w:w="1867" w:type="dxa"/>
          </w:tcPr>
          <w:p w14:paraId="182CF825" w14:textId="77777777" w:rsidR="003C450C" w:rsidRDefault="003C450C" w:rsidP="003D5352">
            <w:pPr>
              <w:jc w:val="right"/>
            </w:pPr>
          </w:p>
        </w:tc>
        <w:tc>
          <w:tcPr>
            <w:tcW w:w="1932" w:type="dxa"/>
          </w:tcPr>
          <w:p w14:paraId="10385007" w14:textId="77777777" w:rsidR="003C450C" w:rsidRDefault="003C450C" w:rsidP="003D5352">
            <w:pPr>
              <w:jc w:val="right"/>
            </w:pPr>
          </w:p>
        </w:tc>
        <w:tc>
          <w:tcPr>
            <w:tcW w:w="1796" w:type="dxa"/>
          </w:tcPr>
          <w:p w14:paraId="5B62D2F1" w14:textId="77777777" w:rsidR="003C450C" w:rsidRDefault="003C450C" w:rsidP="003D5352">
            <w:pPr>
              <w:jc w:val="right"/>
            </w:pPr>
          </w:p>
        </w:tc>
        <w:tc>
          <w:tcPr>
            <w:tcW w:w="1639" w:type="dxa"/>
          </w:tcPr>
          <w:p w14:paraId="6094785E" w14:textId="77777777" w:rsidR="003C450C" w:rsidRDefault="003C450C" w:rsidP="003D5352">
            <w:pPr>
              <w:jc w:val="right"/>
            </w:pPr>
          </w:p>
        </w:tc>
        <w:tc>
          <w:tcPr>
            <w:tcW w:w="1795" w:type="dxa"/>
          </w:tcPr>
          <w:p w14:paraId="79433C71" w14:textId="5155B884" w:rsidR="003C450C" w:rsidRDefault="003C450C" w:rsidP="003D5352">
            <w:pPr>
              <w:jc w:val="right"/>
            </w:pPr>
          </w:p>
        </w:tc>
      </w:tr>
      <w:tr w:rsidR="003C450C" w14:paraId="1992991E" w14:textId="77777777" w:rsidTr="003C450C">
        <w:trPr>
          <w:trHeight w:val="624"/>
        </w:trPr>
        <w:tc>
          <w:tcPr>
            <w:tcW w:w="1867" w:type="dxa"/>
          </w:tcPr>
          <w:p w14:paraId="025E6B9C" w14:textId="77777777" w:rsidR="003C450C" w:rsidRDefault="003C450C" w:rsidP="003D5352">
            <w:pPr>
              <w:jc w:val="right"/>
            </w:pPr>
          </w:p>
        </w:tc>
        <w:tc>
          <w:tcPr>
            <w:tcW w:w="1932" w:type="dxa"/>
          </w:tcPr>
          <w:p w14:paraId="7B52F52B" w14:textId="77777777" w:rsidR="003C450C" w:rsidRDefault="003C450C" w:rsidP="003D5352">
            <w:pPr>
              <w:jc w:val="right"/>
            </w:pPr>
          </w:p>
        </w:tc>
        <w:tc>
          <w:tcPr>
            <w:tcW w:w="1796" w:type="dxa"/>
          </w:tcPr>
          <w:p w14:paraId="389466FD" w14:textId="77777777" w:rsidR="003C450C" w:rsidRDefault="003C450C" w:rsidP="003D5352">
            <w:pPr>
              <w:jc w:val="right"/>
            </w:pPr>
          </w:p>
        </w:tc>
        <w:tc>
          <w:tcPr>
            <w:tcW w:w="1639" w:type="dxa"/>
          </w:tcPr>
          <w:p w14:paraId="6E8E3056" w14:textId="77777777" w:rsidR="003C450C" w:rsidRDefault="003C450C" w:rsidP="003D5352">
            <w:pPr>
              <w:jc w:val="right"/>
            </w:pPr>
          </w:p>
        </w:tc>
        <w:tc>
          <w:tcPr>
            <w:tcW w:w="1795" w:type="dxa"/>
          </w:tcPr>
          <w:p w14:paraId="303FC5C3" w14:textId="3ADA94E0" w:rsidR="003C450C" w:rsidRDefault="003C450C" w:rsidP="003D5352">
            <w:pPr>
              <w:jc w:val="right"/>
            </w:pPr>
          </w:p>
        </w:tc>
      </w:tr>
    </w:tbl>
    <w:p w14:paraId="00BC44D0" w14:textId="3F07B0BF" w:rsidR="003D5352" w:rsidRPr="001C2352" w:rsidRDefault="003D5352" w:rsidP="00BE592B">
      <w:pPr>
        <w:tabs>
          <w:tab w:val="left" w:pos="6390"/>
        </w:tabs>
      </w:pPr>
      <w:bookmarkStart w:id="0" w:name="_GoBack"/>
      <w:bookmarkEnd w:id="0"/>
    </w:p>
    <w:sectPr w:rsidR="003D5352" w:rsidRPr="001C2352" w:rsidSect="00791E37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FB2F1" w14:textId="77777777" w:rsidR="00AF5720" w:rsidRDefault="00AF5720" w:rsidP="003C450C">
      <w:pPr>
        <w:spacing w:after="0" w:line="240" w:lineRule="auto"/>
      </w:pPr>
      <w:r>
        <w:separator/>
      </w:r>
    </w:p>
  </w:endnote>
  <w:endnote w:type="continuationSeparator" w:id="0">
    <w:p w14:paraId="42862E16" w14:textId="77777777" w:rsidR="00AF5720" w:rsidRDefault="00AF5720" w:rsidP="003C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C2C3" w14:textId="59622FD1" w:rsidR="003C450C" w:rsidRDefault="003C450C">
    <w:pPr>
      <w:pStyle w:val="Piedepgina"/>
    </w:pPr>
    <w:r w:rsidRPr="00CF659E">
      <w:rPr>
        <w:rFonts w:asciiTheme="majorHAnsi" w:hAnsiTheme="majorHAnsi" w:cstheme="majorHAnsi"/>
        <w:noProof/>
        <w:sz w:val="18"/>
        <w:szCs w:val="18"/>
        <w:lang w:val="es-AR" w:eastAsia="es-AR"/>
      </w:rPr>
      <w:drawing>
        <wp:anchor distT="0" distB="0" distL="0" distR="0" simplePos="0" relativeHeight="251662336" behindDoc="0" locked="0" layoutInCell="1" hidden="0" allowOverlap="1" wp14:anchorId="26D15B04" wp14:editId="47C6FB69">
          <wp:simplePos x="0" y="0"/>
          <wp:positionH relativeFrom="page">
            <wp:posOffset>-38100</wp:posOffset>
          </wp:positionH>
          <wp:positionV relativeFrom="paragraph">
            <wp:posOffset>28575</wp:posOffset>
          </wp:positionV>
          <wp:extent cx="7811453" cy="190500"/>
          <wp:effectExtent l="0" t="0" r="0" b="0"/>
          <wp:wrapSquare wrapText="bothSides" distT="0" distB="0" distL="0" distR="0"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145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C0DE5" w14:textId="77777777" w:rsidR="00AF5720" w:rsidRDefault="00AF5720" w:rsidP="003C450C">
      <w:pPr>
        <w:spacing w:after="0" w:line="240" w:lineRule="auto"/>
      </w:pPr>
      <w:r>
        <w:separator/>
      </w:r>
    </w:p>
  </w:footnote>
  <w:footnote w:type="continuationSeparator" w:id="0">
    <w:p w14:paraId="6E269528" w14:textId="77777777" w:rsidR="00AF5720" w:rsidRDefault="00AF5720" w:rsidP="003C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33D8" w14:textId="77777777" w:rsidR="003C450C" w:rsidRPr="001F049A" w:rsidRDefault="003C450C" w:rsidP="003C45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080" w:lineRule="auto"/>
      <w:rPr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 wp14:anchorId="2D03C6BA" wp14:editId="04EB9EB9">
          <wp:simplePos x="0" y="0"/>
          <wp:positionH relativeFrom="margin">
            <wp:posOffset>4047490</wp:posOffset>
          </wp:positionH>
          <wp:positionV relativeFrom="paragraph">
            <wp:posOffset>149860</wp:posOffset>
          </wp:positionV>
          <wp:extent cx="1175385" cy="408940"/>
          <wp:effectExtent l="0" t="0" r="5715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385" cy="408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hidden="0" allowOverlap="1" wp14:anchorId="5E34C7D1" wp14:editId="29E28800">
          <wp:simplePos x="0" y="0"/>
          <wp:positionH relativeFrom="margin">
            <wp:posOffset>320040</wp:posOffset>
          </wp:positionH>
          <wp:positionV relativeFrom="paragraph">
            <wp:posOffset>159385</wp:posOffset>
          </wp:positionV>
          <wp:extent cx="1057275" cy="364490"/>
          <wp:effectExtent l="0" t="0" r="9525" b="0"/>
          <wp:wrapSquare wrapText="bothSides" distT="0" distB="0" distL="114300" distR="11430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7069E0" w14:textId="77777777" w:rsidR="003C450C" w:rsidRDefault="003C45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8CB"/>
    <w:multiLevelType w:val="multilevel"/>
    <w:tmpl w:val="827A0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AF5366"/>
    <w:multiLevelType w:val="multilevel"/>
    <w:tmpl w:val="51E06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4F"/>
    <w:rsid w:val="00046DAD"/>
    <w:rsid w:val="000F6C67"/>
    <w:rsid w:val="00135166"/>
    <w:rsid w:val="001C2352"/>
    <w:rsid w:val="00324EB4"/>
    <w:rsid w:val="003C450C"/>
    <w:rsid w:val="003D5352"/>
    <w:rsid w:val="00524877"/>
    <w:rsid w:val="00571071"/>
    <w:rsid w:val="00595A4F"/>
    <w:rsid w:val="005D02D6"/>
    <w:rsid w:val="00791E37"/>
    <w:rsid w:val="008227E1"/>
    <w:rsid w:val="008A0EAD"/>
    <w:rsid w:val="008A2865"/>
    <w:rsid w:val="00A20710"/>
    <w:rsid w:val="00AF5720"/>
    <w:rsid w:val="00BE2714"/>
    <w:rsid w:val="00BE3818"/>
    <w:rsid w:val="00BE592B"/>
    <w:rsid w:val="00BF3CFD"/>
    <w:rsid w:val="00C03C60"/>
    <w:rsid w:val="00C71AAE"/>
    <w:rsid w:val="00CB6845"/>
    <w:rsid w:val="00CC047F"/>
    <w:rsid w:val="00DA1300"/>
    <w:rsid w:val="00EA2357"/>
    <w:rsid w:val="00EA53EB"/>
    <w:rsid w:val="00E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B1A08"/>
  <w15:docId w15:val="{D67F3EF0-075D-4847-AC23-50267919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419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C6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13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1300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450C"/>
  </w:style>
  <w:style w:type="paragraph" w:styleId="Piedepgina">
    <w:name w:val="footer"/>
    <w:basedOn w:val="Normal"/>
    <w:link w:val="PiedepginaCar"/>
    <w:uiPriority w:val="99"/>
    <w:unhideWhenUsed/>
    <w:rsid w:val="003C4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drhaf</cp:lastModifiedBy>
  <cp:revision>2</cp:revision>
  <cp:lastPrinted>2024-05-31T16:38:00Z</cp:lastPrinted>
  <dcterms:created xsi:type="dcterms:W3CDTF">2024-06-08T19:41:00Z</dcterms:created>
  <dcterms:modified xsi:type="dcterms:W3CDTF">2024-06-08T19:41:00Z</dcterms:modified>
</cp:coreProperties>
</file>